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E6" w:rsidRDefault="00534741" w:rsidP="00534741">
      <w:pPr>
        <w:ind w:left="6096"/>
      </w:pPr>
      <w:r>
        <w:t xml:space="preserve">Утверждено </w:t>
      </w:r>
      <w:r w:rsidR="00123474">
        <w:t>приказ</w:t>
      </w:r>
      <w:r>
        <w:t>ом</w:t>
      </w:r>
    </w:p>
    <w:p w:rsidR="00857355" w:rsidRDefault="00857355" w:rsidP="00534741">
      <w:pPr>
        <w:ind w:left="6096"/>
      </w:pPr>
      <w:r>
        <w:t>Управления О и ПО</w:t>
      </w:r>
    </w:p>
    <w:p w:rsidR="00857355" w:rsidRDefault="007B1CB4" w:rsidP="00534741">
      <w:pPr>
        <w:ind w:left="6096"/>
        <w:rPr>
          <w:b/>
        </w:rPr>
      </w:pPr>
      <w:r>
        <w:t>О</w:t>
      </w:r>
      <w:r w:rsidR="00857355">
        <w:t>т</w:t>
      </w:r>
      <w:r>
        <w:t xml:space="preserve"> 05.09.2018</w:t>
      </w:r>
      <w:bookmarkStart w:id="0" w:name="_GoBack"/>
      <w:bookmarkEnd w:id="0"/>
      <w:r w:rsidR="00857355">
        <w:t xml:space="preserve"> №</w:t>
      </w:r>
      <w:r w:rsidR="00534741">
        <w:t xml:space="preserve"> </w:t>
      </w:r>
      <w:r w:rsidR="00FB340D">
        <w:t>07-01-05-</w:t>
      </w:r>
      <w:r>
        <w:t>582</w:t>
      </w:r>
    </w:p>
    <w:p w:rsidR="00246B61" w:rsidRDefault="00246B61" w:rsidP="005937C5">
      <w:pPr>
        <w:jc w:val="center"/>
        <w:rPr>
          <w:b/>
        </w:rPr>
      </w:pPr>
    </w:p>
    <w:p w:rsidR="00B44766" w:rsidRDefault="00B44766" w:rsidP="005937C5">
      <w:pPr>
        <w:jc w:val="center"/>
        <w:rPr>
          <w:b/>
        </w:rPr>
      </w:pPr>
      <w:r>
        <w:rPr>
          <w:b/>
        </w:rPr>
        <w:t>Положение</w:t>
      </w:r>
    </w:p>
    <w:p w:rsidR="00B44766" w:rsidRDefault="00B44766" w:rsidP="005937C5">
      <w:pPr>
        <w:jc w:val="center"/>
        <w:rPr>
          <w:b/>
        </w:rPr>
      </w:pPr>
      <w:r>
        <w:rPr>
          <w:b/>
        </w:rPr>
        <w:t>о проведении муниципальных сорев</w:t>
      </w:r>
      <w:r w:rsidR="00FB340D">
        <w:rPr>
          <w:b/>
        </w:rPr>
        <w:t>нований «Школа безопасности-2018</w:t>
      </w:r>
      <w:r>
        <w:rPr>
          <w:b/>
        </w:rPr>
        <w:t>»</w:t>
      </w:r>
    </w:p>
    <w:p w:rsidR="00B44766" w:rsidRDefault="00B44766" w:rsidP="005937C5">
      <w:pPr>
        <w:jc w:val="center"/>
        <w:rPr>
          <w:b/>
        </w:rPr>
      </w:pPr>
    </w:p>
    <w:p w:rsidR="001E27C6" w:rsidRPr="006D16B6" w:rsidRDefault="00AD7406" w:rsidP="00AD7406">
      <w:pPr>
        <w:jc w:val="center"/>
        <w:rPr>
          <w:b/>
        </w:rPr>
      </w:pPr>
      <w:r>
        <w:rPr>
          <w:b/>
        </w:rPr>
        <w:t>ОБЩИЕ ПОЛОЖЕНИЯ</w:t>
      </w:r>
    </w:p>
    <w:p w:rsidR="001E27C6" w:rsidRPr="006D16B6" w:rsidRDefault="001E27C6" w:rsidP="005937C5">
      <w:pPr>
        <w:ind w:firstLine="709"/>
        <w:jc w:val="both"/>
      </w:pPr>
      <w:r w:rsidRPr="006D16B6">
        <w:t>В целях формирования у учащихся образовательных учреждений сознательного и ответственного отношения к вопросам личной и общественной безопасности, получения ими практических навыков и умений поведения в экстремальных ситуациях, пропаганды и популяризации здорового образа жизни, патриотического воспитания, совершенствования морально-психологического состояния и физического развития подрастающего поколения организуются и проводятся соревнования «Школа безопасности-201</w:t>
      </w:r>
      <w:r w:rsidR="00FB340D">
        <w:t>8</w:t>
      </w:r>
      <w:r w:rsidRPr="006D16B6">
        <w:t>» (далее – соревнования).</w:t>
      </w:r>
    </w:p>
    <w:p w:rsidR="001E27C6" w:rsidRPr="006D16B6" w:rsidRDefault="001E27C6" w:rsidP="005937C5">
      <w:pPr>
        <w:shd w:val="clear" w:color="auto" w:fill="FFFFFF"/>
        <w:ind w:firstLine="567"/>
        <w:jc w:val="both"/>
        <w:rPr>
          <w:rFonts w:ascii="Arial" w:hAnsi="Arial" w:cs="Arial"/>
          <w:color w:val="000000"/>
        </w:rPr>
      </w:pPr>
      <w:r w:rsidRPr="006D16B6">
        <w:rPr>
          <w:color w:val="000000"/>
        </w:rPr>
        <w:t>Данное Положение является основным документом, которым руководствуются судейская коллегия и участники соревнований.</w:t>
      </w:r>
      <w:r w:rsidR="00E14CF5">
        <w:rPr>
          <w:color w:val="000000"/>
        </w:rPr>
        <w:t xml:space="preserve"> Судейская коллегия оставляет за собой право внесения изменений в настоящее Положение касательно условий проведения по отдельным видам</w:t>
      </w:r>
      <w:r w:rsidR="00E14CF5" w:rsidRPr="00E14CF5">
        <w:rPr>
          <w:color w:val="000000"/>
        </w:rPr>
        <w:t xml:space="preserve"> </w:t>
      </w:r>
      <w:r w:rsidR="00E14CF5">
        <w:rPr>
          <w:color w:val="000000"/>
        </w:rPr>
        <w:t>соревнований.</w:t>
      </w:r>
    </w:p>
    <w:p w:rsidR="001E27C6" w:rsidRPr="006D16B6" w:rsidRDefault="001E27C6" w:rsidP="005937C5">
      <w:pPr>
        <w:shd w:val="clear" w:color="auto" w:fill="FFFFFF"/>
        <w:ind w:firstLine="567"/>
        <w:jc w:val="both"/>
        <w:rPr>
          <w:b/>
          <w:bCs/>
          <w:color w:val="000000"/>
        </w:rPr>
      </w:pPr>
    </w:p>
    <w:p w:rsidR="001E27C6" w:rsidRPr="00AD7406" w:rsidRDefault="001E27C6" w:rsidP="00AD7406">
      <w:pPr>
        <w:shd w:val="clear" w:color="auto" w:fill="FFFFFF"/>
        <w:ind w:firstLine="567"/>
        <w:jc w:val="center"/>
        <w:rPr>
          <w:rFonts w:ascii="Arial" w:hAnsi="Arial" w:cs="Arial"/>
          <w:color w:val="000000"/>
        </w:rPr>
      </w:pPr>
      <w:r w:rsidRPr="006D16B6">
        <w:rPr>
          <w:b/>
          <w:bCs/>
          <w:color w:val="000000"/>
        </w:rPr>
        <w:t>ЦЕЛИ И ЗАДАЧИ СОРЕВНОВАНИЙ</w:t>
      </w:r>
    </w:p>
    <w:p w:rsidR="001E27C6" w:rsidRPr="006D16B6" w:rsidRDefault="00B44766" w:rsidP="005937C5">
      <w:pPr>
        <w:shd w:val="clear" w:color="auto" w:fill="FFFFFF"/>
        <w:ind w:firstLine="567"/>
        <w:jc w:val="both"/>
        <w:rPr>
          <w:rFonts w:ascii="Arial" w:hAnsi="Arial" w:cs="Arial"/>
          <w:color w:val="000000"/>
        </w:rPr>
      </w:pPr>
      <w:r>
        <w:rPr>
          <w:color w:val="000000"/>
        </w:rPr>
        <w:t>Соревнования «</w:t>
      </w:r>
      <w:r w:rsidR="001E27C6" w:rsidRPr="006D16B6">
        <w:rPr>
          <w:color w:val="000000"/>
        </w:rPr>
        <w:t>Школа безопасности</w:t>
      </w:r>
      <w:r>
        <w:rPr>
          <w:color w:val="000000"/>
        </w:rPr>
        <w:t>»</w:t>
      </w:r>
      <w:r w:rsidR="001E27C6" w:rsidRPr="006D16B6">
        <w:rPr>
          <w:color w:val="000000"/>
        </w:rPr>
        <w:t xml:space="preserve"> (далее «ШБ») проводятся с целью повышения технического и тактического мастерства участников, оценки возможностей команд, пропаганды и популяризации основ безопасности жизнедеятельности, здорового образа жизни, выявления лучших команд.</w:t>
      </w:r>
    </w:p>
    <w:p w:rsidR="001E27C6" w:rsidRPr="006D16B6" w:rsidRDefault="001E27C6" w:rsidP="005937C5">
      <w:pPr>
        <w:shd w:val="clear" w:color="auto" w:fill="FFFFFF"/>
        <w:ind w:firstLine="567"/>
        <w:jc w:val="both"/>
        <w:rPr>
          <w:rFonts w:ascii="Arial" w:hAnsi="Arial" w:cs="Arial"/>
          <w:color w:val="000000"/>
        </w:rPr>
      </w:pPr>
      <w:r w:rsidRPr="006D16B6">
        <w:rPr>
          <w:color w:val="000000"/>
        </w:rPr>
        <w:t>Соревнования заключаются в прохождении дистанций, имитирующих и воссоздающих экстремальные ситуации пребывания человека (группы) в естественных природных условиях, а также при чрезвычайных событиях техногенного и криминогенного характера.</w:t>
      </w:r>
    </w:p>
    <w:p w:rsidR="00D70001" w:rsidRPr="006D16B6" w:rsidRDefault="00D70001" w:rsidP="00D70001">
      <w:pPr>
        <w:shd w:val="clear" w:color="auto" w:fill="FFFFFF"/>
        <w:ind w:firstLine="567"/>
        <w:jc w:val="both"/>
        <w:rPr>
          <w:color w:val="000000"/>
        </w:rPr>
      </w:pPr>
      <w:r w:rsidRPr="006D16B6">
        <w:rPr>
          <w:color w:val="000000"/>
        </w:rPr>
        <w:t>Условием выполнения поставленных задач может быть как использование специального спортивного и технического снаряжения, так и выполнение задач без снаряжения.</w:t>
      </w:r>
    </w:p>
    <w:p w:rsidR="001E27C6" w:rsidRPr="006D16B6" w:rsidRDefault="001E27C6" w:rsidP="005937C5">
      <w:pPr>
        <w:ind w:firstLine="709"/>
        <w:jc w:val="both"/>
      </w:pPr>
      <w:r w:rsidRPr="006D16B6">
        <w:t>В ходе проведения соревнований решаются задачи:</w:t>
      </w:r>
    </w:p>
    <w:p w:rsidR="001E27C6" w:rsidRPr="006D16B6" w:rsidRDefault="001E27C6" w:rsidP="005937C5">
      <w:pPr>
        <w:ind w:firstLine="709"/>
        <w:jc w:val="both"/>
      </w:pPr>
      <w:r w:rsidRPr="006D16B6">
        <w:t>-совершенствования уровня и качества практической подготовки учащихся по программе курса «Основы безопасности жизнедеятельности»;</w:t>
      </w:r>
    </w:p>
    <w:p w:rsidR="001E27C6" w:rsidRPr="006D16B6" w:rsidRDefault="001E27C6" w:rsidP="005937C5">
      <w:pPr>
        <w:ind w:firstLine="709"/>
        <w:jc w:val="both"/>
      </w:pPr>
      <w:r w:rsidRPr="006D16B6">
        <w:t>-пропаганды и популяризации среди учащихся здорового образа жизни;</w:t>
      </w:r>
    </w:p>
    <w:p w:rsidR="001E27C6" w:rsidRPr="006D16B6" w:rsidRDefault="001E27C6" w:rsidP="005937C5">
      <w:pPr>
        <w:ind w:firstLine="709"/>
        <w:jc w:val="both"/>
      </w:pPr>
      <w:r w:rsidRPr="006D16B6">
        <w:t>-пропаганды деятельности Всероссийского детско-юношеского общественного движения «Школа безопасности»;</w:t>
      </w:r>
    </w:p>
    <w:p w:rsidR="001E27C6" w:rsidRPr="006D16B6" w:rsidRDefault="001E27C6" w:rsidP="005937C5">
      <w:pPr>
        <w:ind w:firstLine="709"/>
        <w:jc w:val="both"/>
      </w:pPr>
      <w:r w:rsidRPr="006D16B6">
        <w:t>-формирования готовности подрастающего поколения к защите Отечества, действиям в экстремальных ситуациях;</w:t>
      </w:r>
    </w:p>
    <w:p w:rsidR="00D70001" w:rsidRDefault="001E27C6" w:rsidP="005937C5">
      <w:pPr>
        <w:ind w:firstLine="709"/>
        <w:jc w:val="both"/>
      </w:pPr>
      <w:r w:rsidRPr="006D16B6">
        <w:t>-выявления лучших команд</w:t>
      </w:r>
      <w:r w:rsidR="00B44766">
        <w:t>.</w:t>
      </w:r>
    </w:p>
    <w:p w:rsidR="001E27C6" w:rsidRPr="006D16B6" w:rsidRDefault="001E27C6" w:rsidP="005937C5">
      <w:pPr>
        <w:shd w:val="clear" w:color="auto" w:fill="FFFFFF"/>
        <w:ind w:firstLine="567"/>
        <w:jc w:val="both"/>
        <w:rPr>
          <w:color w:val="000000"/>
        </w:rPr>
      </w:pPr>
    </w:p>
    <w:p w:rsidR="00DD14E0" w:rsidRPr="006D16B6" w:rsidRDefault="001E27C6" w:rsidP="00AD7406">
      <w:pPr>
        <w:shd w:val="clear" w:color="auto" w:fill="FFFFFF"/>
        <w:ind w:firstLine="567"/>
        <w:jc w:val="center"/>
        <w:rPr>
          <w:b/>
          <w:color w:val="000000"/>
        </w:rPr>
      </w:pPr>
      <w:r w:rsidRPr="006D16B6">
        <w:rPr>
          <w:b/>
          <w:color w:val="000000"/>
        </w:rPr>
        <w:t>ВРЕМЯ И МЕСТО ПРОВЕДЕНИЯ СОРЕВНОВАНИЙ</w:t>
      </w:r>
    </w:p>
    <w:p w:rsidR="00DD14E0" w:rsidRDefault="00DD14E0" w:rsidP="00DD14E0">
      <w:pPr>
        <w:shd w:val="clear" w:color="auto" w:fill="FFFFFF"/>
        <w:ind w:firstLine="567"/>
        <w:jc w:val="both"/>
      </w:pPr>
      <w:r>
        <w:t xml:space="preserve">Срок проведения соревнований: соревнования проводятся с </w:t>
      </w:r>
      <w:r w:rsidR="00FB340D">
        <w:t>21</w:t>
      </w:r>
      <w:r w:rsidR="00EE6662">
        <w:t xml:space="preserve"> по </w:t>
      </w:r>
      <w:r w:rsidR="00FB340D">
        <w:t>22</w:t>
      </w:r>
      <w:r>
        <w:t xml:space="preserve"> сентября 201</w:t>
      </w:r>
      <w:r w:rsidR="00FB340D">
        <w:t>8</w:t>
      </w:r>
      <w:r w:rsidR="00EE6662">
        <w:t xml:space="preserve"> года.</w:t>
      </w:r>
    </w:p>
    <w:p w:rsidR="00DD14E0" w:rsidRPr="0092152A" w:rsidRDefault="00DD14E0" w:rsidP="00DD14E0">
      <w:pPr>
        <w:shd w:val="clear" w:color="auto" w:fill="FFFFFF"/>
        <w:ind w:firstLine="567"/>
        <w:jc w:val="both"/>
        <w:rPr>
          <w:color w:val="000000"/>
        </w:rPr>
      </w:pPr>
      <w:r>
        <w:rPr>
          <w:color w:val="000000"/>
        </w:rPr>
        <w:t xml:space="preserve">Место проведения соревнований: </w:t>
      </w:r>
      <w:r w:rsidR="007B4948">
        <w:rPr>
          <w:b/>
        </w:rPr>
        <w:t xml:space="preserve">стадион </w:t>
      </w:r>
      <w:r w:rsidR="00B25490">
        <w:rPr>
          <w:b/>
        </w:rPr>
        <w:t xml:space="preserve">МАУ ДО </w:t>
      </w:r>
      <w:r w:rsidR="007B4948">
        <w:rPr>
          <w:b/>
        </w:rPr>
        <w:t>СДЮТЭ (ул. Горького, 22)</w:t>
      </w:r>
      <w:r w:rsidR="00C450E6">
        <w:rPr>
          <w:b/>
        </w:rPr>
        <w:t xml:space="preserve">, лесопарковая зона </w:t>
      </w:r>
      <w:r w:rsidR="00123474">
        <w:rPr>
          <w:b/>
        </w:rPr>
        <w:t xml:space="preserve">в </w:t>
      </w:r>
      <w:r w:rsidR="00C450E6">
        <w:rPr>
          <w:b/>
        </w:rPr>
        <w:t>район</w:t>
      </w:r>
      <w:r w:rsidR="00123474">
        <w:rPr>
          <w:b/>
        </w:rPr>
        <w:t>е</w:t>
      </w:r>
      <w:r w:rsidR="00C450E6">
        <w:rPr>
          <w:b/>
        </w:rPr>
        <w:t xml:space="preserve"> </w:t>
      </w:r>
      <w:r w:rsidR="00123474">
        <w:rPr>
          <w:b/>
        </w:rPr>
        <w:t>а</w:t>
      </w:r>
      <w:r w:rsidR="00C450E6">
        <w:rPr>
          <w:b/>
        </w:rPr>
        <w:t>эропорта</w:t>
      </w:r>
      <w:r w:rsidR="0092152A" w:rsidRPr="0092152A">
        <w:rPr>
          <w:b/>
        </w:rPr>
        <w:t>.</w:t>
      </w:r>
      <w:r w:rsidR="0092152A" w:rsidRPr="0092152A">
        <w:t xml:space="preserve"> </w:t>
      </w:r>
    </w:p>
    <w:p w:rsidR="00246B61" w:rsidRDefault="00FB340D" w:rsidP="00246B61">
      <w:pPr>
        <w:shd w:val="clear" w:color="auto" w:fill="FFFFFF"/>
        <w:ind w:firstLine="567"/>
        <w:jc w:val="both"/>
        <w:rPr>
          <w:color w:val="000000"/>
        </w:rPr>
      </w:pPr>
      <w:r>
        <w:rPr>
          <w:color w:val="000000"/>
        </w:rPr>
        <w:t>Прибытие команд: 21</w:t>
      </w:r>
      <w:r w:rsidR="00246B61">
        <w:rPr>
          <w:color w:val="000000"/>
        </w:rPr>
        <w:t xml:space="preserve"> сентября </w:t>
      </w:r>
      <w:r w:rsidR="00246B61" w:rsidRPr="008A1772">
        <w:rPr>
          <w:b/>
          <w:color w:val="000000"/>
        </w:rPr>
        <w:t>до 10 часов</w:t>
      </w:r>
      <w:r w:rsidR="00246B61" w:rsidRPr="008A1772">
        <w:rPr>
          <w:color w:val="000000"/>
        </w:rPr>
        <w:t xml:space="preserve"> на </w:t>
      </w:r>
      <w:r w:rsidR="007B4948">
        <w:rPr>
          <w:color w:val="000000"/>
        </w:rPr>
        <w:t>стадион МАУ ДО «СДЮТЭ»</w:t>
      </w:r>
      <w:r w:rsidR="00246B61" w:rsidRPr="008A1772">
        <w:rPr>
          <w:color w:val="000000"/>
        </w:rPr>
        <w:t>,</w:t>
      </w:r>
      <w:r w:rsidR="00246B61">
        <w:rPr>
          <w:color w:val="000000"/>
        </w:rPr>
        <w:t xml:space="preserve"> </w:t>
      </w:r>
      <w:r>
        <w:rPr>
          <w:color w:val="000000"/>
        </w:rPr>
        <w:t>22</w:t>
      </w:r>
      <w:r w:rsidR="00246B61">
        <w:rPr>
          <w:color w:val="000000"/>
        </w:rPr>
        <w:t xml:space="preserve"> сентября в лесопарковую зону в районе аэропорта до </w:t>
      </w:r>
      <w:r w:rsidR="00246B61" w:rsidRPr="00123474">
        <w:rPr>
          <w:b/>
          <w:color w:val="000000"/>
        </w:rPr>
        <w:t>09 часов</w:t>
      </w:r>
      <w:r w:rsidR="00246B61">
        <w:rPr>
          <w:color w:val="000000"/>
        </w:rPr>
        <w:t>.</w:t>
      </w:r>
    </w:p>
    <w:p w:rsidR="00FB340D" w:rsidRDefault="00DD14E0" w:rsidP="00FB340D">
      <w:pPr>
        <w:shd w:val="clear" w:color="auto" w:fill="FFFFFF"/>
        <w:ind w:firstLine="567"/>
        <w:jc w:val="both"/>
        <w:rPr>
          <w:color w:val="000000"/>
        </w:rPr>
      </w:pPr>
      <w:r>
        <w:rPr>
          <w:color w:val="000000"/>
        </w:rPr>
        <w:t>Отъезд команд с поляны соревнований</w:t>
      </w:r>
      <w:r w:rsidR="00B44766">
        <w:rPr>
          <w:color w:val="000000"/>
        </w:rPr>
        <w:t xml:space="preserve">: </w:t>
      </w:r>
      <w:r w:rsidR="00FB340D">
        <w:rPr>
          <w:color w:val="000000"/>
        </w:rPr>
        <w:t>22</w:t>
      </w:r>
      <w:r>
        <w:rPr>
          <w:color w:val="000000"/>
        </w:rPr>
        <w:t xml:space="preserve"> сентября после 1</w:t>
      </w:r>
      <w:r w:rsidR="00FB340D">
        <w:rPr>
          <w:color w:val="000000"/>
        </w:rPr>
        <w:t>6</w:t>
      </w:r>
      <w:r>
        <w:rPr>
          <w:color w:val="000000"/>
        </w:rPr>
        <w:t>.00.</w:t>
      </w:r>
    </w:p>
    <w:p w:rsidR="00A05D43" w:rsidRDefault="00A05D43" w:rsidP="005937C5">
      <w:pPr>
        <w:shd w:val="clear" w:color="auto" w:fill="FFFFFF"/>
        <w:ind w:firstLine="567"/>
        <w:jc w:val="both"/>
        <w:rPr>
          <w:b/>
        </w:rPr>
      </w:pPr>
    </w:p>
    <w:p w:rsidR="00246B61" w:rsidRPr="006D16B6" w:rsidRDefault="00246B61" w:rsidP="005937C5">
      <w:pPr>
        <w:shd w:val="clear" w:color="auto" w:fill="FFFFFF"/>
        <w:ind w:firstLine="567"/>
        <w:jc w:val="both"/>
        <w:rPr>
          <w:b/>
        </w:rPr>
      </w:pPr>
    </w:p>
    <w:p w:rsidR="00AD7406" w:rsidRPr="00AD7406" w:rsidRDefault="00AD7406" w:rsidP="00AD7406">
      <w:pPr>
        <w:ind w:firstLine="709"/>
        <w:jc w:val="center"/>
        <w:rPr>
          <w:b/>
          <w:caps/>
          <w:snapToGrid w:val="0"/>
        </w:rPr>
      </w:pPr>
      <w:r w:rsidRPr="00AD7406">
        <w:rPr>
          <w:b/>
          <w:caps/>
          <w:snapToGrid w:val="0"/>
        </w:rPr>
        <w:t>Руководство проведением</w:t>
      </w:r>
    </w:p>
    <w:p w:rsidR="00AD7406" w:rsidRPr="00525E36" w:rsidRDefault="00AD7406" w:rsidP="00AD0B21">
      <w:pPr>
        <w:spacing w:line="276" w:lineRule="auto"/>
        <w:jc w:val="both"/>
        <w:rPr>
          <w:sz w:val="26"/>
          <w:szCs w:val="26"/>
        </w:rPr>
      </w:pPr>
      <w:r>
        <w:rPr>
          <w:snapToGrid w:val="0"/>
        </w:rPr>
        <w:tab/>
      </w:r>
      <w:r w:rsidRPr="00525E36">
        <w:rPr>
          <w:snapToGrid w:val="0"/>
        </w:rPr>
        <w:t xml:space="preserve">Соревнования проводятся Управлением общего и профессионального образования администрации Чайковского муниципального района </w:t>
      </w:r>
      <w:r w:rsidRPr="009A5260">
        <w:rPr>
          <w:snapToGrid w:val="0"/>
        </w:rPr>
        <w:t>совместно с</w:t>
      </w:r>
      <w:r w:rsidR="00527A7D" w:rsidRPr="009A5260">
        <w:rPr>
          <w:snapToGrid w:val="0"/>
        </w:rPr>
        <w:t xml:space="preserve"> </w:t>
      </w:r>
      <w:r w:rsidR="00525E36" w:rsidRPr="009A5260">
        <w:rPr>
          <w:snapToGrid w:val="0"/>
        </w:rPr>
        <w:t>ФГКУ</w:t>
      </w:r>
      <w:r w:rsidR="00527A7D" w:rsidRPr="009A5260">
        <w:rPr>
          <w:snapToGrid w:val="0"/>
        </w:rPr>
        <w:t xml:space="preserve"> «11 отряд ФПС </w:t>
      </w:r>
      <w:r w:rsidR="00527A7D" w:rsidRPr="009A5260">
        <w:rPr>
          <w:snapToGrid w:val="0"/>
        </w:rPr>
        <w:lastRenderedPageBreak/>
        <w:t xml:space="preserve">по Пермскому краю», </w:t>
      </w:r>
      <w:r w:rsidR="00DB517C" w:rsidRPr="00FB340D">
        <w:t xml:space="preserve">11 </w:t>
      </w:r>
      <w:r w:rsidR="00DB517C" w:rsidRPr="00FB340D">
        <w:rPr>
          <w:bCs/>
        </w:rPr>
        <w:t>ОНПР по Чайковскому и Еловскому муниципальным районам</w:t>
      </w:r>
      <w:r w:rsidRPr="00FB340D">
        <w:t>,</w:t>
      </w:r>
      <w:r w:rsidRPr="009A5260">
        <w:t xml:space="preserve"> МКУ «Управление гражданской защиты»</w:t>
      </w:r>
      <w:r w:rsidR="00527A7D" w:rsidRPr="009A5260">
        <w:t xml:space="preserve"> Чайковского района.</w:t>
      </w:r>
    </w:p>
    <w:p w:rsidR="00AD7406" w:rsidRPr="00AD7406" w:rsidRDefault="00AD7406" w:rsidP="00AD0B21">
      <w:pPr>
        <w:widowControl w:val="0"/>
        <w:autoSpaceDE w:val="0"/>
        <w:autoSpaceDN w:val="0"/>
        <w:adjustRightInd w:val="0"/>
        <w:ind w:firstLine="708"/>
        <w:jc w:val="both"/>
      </w:pPr>
      <w:r w:rsidRPr="00525E36">
        <w:rPr>
          <w:snapToGrid w:val="0"/>
        </w:rPr>
        <w:t>Подготовка и непосредственное проведение мероприятия осуществляется МАУ ДО «Станция детского, юношеского туризма и экологии» г.Чайковского</w:t>
      </w:r>
      <w:r w:rsidR="00123474" w:rsidRPr="00525E36">
        <w:rPr>
          <w:snapToGrid w:val="0"/>
        </w:rPr>
        <w:t xml:space="preserve">, </w:t>
      </w:r>
      <w:r w:rsidR="00525E36" w:rsidRPr="009A5260">
        <w:rPr>
          <w:snapToGrid w:val="0"/>
        </w:rPr>
        <w:t>ФГКУ</w:t>
      </w:r>
      <w:r w:rsidR="00527A7D" w:rsidRPr="009A5260">
        <w:rPr>
          <w:snapToGrid w:val="0"/>
        </w:rPr>
        <w:t xml:space="preserve"> «11 отряд ФПС по Пермскому краю»</w:t>
      </w:r>
      <w:r w:rsidRPr="00525E36">
        <w:rPr>
          <w:snapToGrid w:val="0"/>
        </w:rPr>
        <w:t xml:space="preserve">. </w:t>
      </w:r>
      <w:r w:rsidRPr="00525E36">
        <w:t xml:space="preserve">С вопросами по организации и проведению соревнований «Школа безопасности» обращаться в оргкомитет по телефону: </w:t>
      </w:r>
      <w:r w:rsidRPr="00525E36">
        <w:rPr>
          <w:u w:val="single"/>
        </w:rPr>
        <w:t>3-22-53, 3-38-18</w:t>
      </w:r>
      <w:r w:rsidRPr="00525E36">
        <w:t xml:space="preserve"> (Русинова Татьяна Николаевна).</w:t>
      </w:r>
    </w:p>
    <w:p w:rsidR="00AD7406" w:rsidRDefault="00AD7406" w:rsidP="005937C5">
      <w:pPr>
        <w:jc w:val="center"/>
        <w:rPr>
          <w:b/>
        </w:rPr>
      </w:pPr>
    </w:p>
    <w:p w:rsidR="001E27C6" w:rsidRPr="006D16B6" w:rsidRDefault="001E27C6" w:rsidP="00AD7406">
      <w:pPr>
        <w:jc w:val="center"/>
        <w:rPr>
          <w:b/>
        </w:rPr>
      </w:pPr>
      <w:r w:rsidRPr="006D16B6">
        <w:rPr>
          <w:b/>
        </w:rPr>
        <w:t>ПОДАЧА ЗА</w:t>
      </w:r>
      <w:r w:rsidR="00AD7406">
        <w:rPr>
          <w:b/>
        </w:rPr>
        <w:t>ЯВОК НА УЧАСТИЕ В СОРЕВНОВАНИЯХ</w:t>
      </w:r>
    </w:p>
    <w:p w:rsidR="00B44766" w:rsidRDefault="001E27C6" w:rsidP="00B25490">
      <w:pPr>
        <w:pStyle w:val="2"/>
        <w:widowControl w:val="0"/>
        <w:numPr>
          <w:ilvl w:val="1"/>
          <w:numId w:val="0"/>
        </w:numPr>
        <w:tabs>
          <w:tab w:val="left" w:pos="851"/>
        </w:tabs>
        <w:spacing w:after="0" w:line="240" w:lineRule="auto"/>
        <w:ind w:firstLine="709"/>
        <w:jc w:val="both"/>
        <w:textAlignment w:val="top"/>
        <w:rPr>
          <w:rFonts w:eastAsia="Calibri"/>
          <w:lang w:eastAsia="en-US"/>
        </w:rPr>
      </w:pPr>
      <w:r w:rsidRPr="00B44766">
        <w:rPr>
          <w:rFonts w:eastAsia="Calibri"/>
          <w:lang w:eastAsia="en-US"/>
        </w:rPr>
        <w:t xml:space="preserve">Предварительная заявка на участие в соревнованиях представляется не позднее </w:t>
      </w:r>
      <w:r w:rsidR="00FB340D">
        <w:rPr>
          <w:rFonts w:eastAsia="Calibri"/>
          <w:lang w:eastAsia="en-US"/>
        </w:rPr>
        <w:t>19</w:t>
      </w:r>
      <w:r w:rsidRPr="00B44766">
        <w:rPr>
          <w:rFonts w:eastAsia="Calibri"/>
          <w:lang w:eastAsia="en-US"/>
        </w:rPr>
        <w:t>.</w:t>
      </w:r>
      <w:r w:rsidR="00A05D43" w:rsidRPr="00B44766">
        <w:rPr>
          <w:rFonts w:eastAsia="Calibri"/>
          <w:lang w:eastAsia="en-US"/>
        </w:rPr>
        <w:t>09</w:t>
      </w:r>
      <w:r w:rsidRPr="00B44766">
        <w:rPr>
          <w:rFonts w:eastAsia="Calibri"/>
          <w:lang w:eastAsia="en-US"/>
        </w:rPr>
        <w:t>.201</w:t>
      </w:r>
      <w:r w:rsidR="00FB340D">
        <w:rPr>
          <w:rFonts w:eastAsia="Calibri"/>
          <w:lang w:eastAsia="en-US"/>
        </w:rPr>
        <w:t>8</w:t>
      </w:r>
      <w:r w:rsidRPr="00B44766">
        <w:rPr>
          <w:rFonts w:eastAsia="Calibri"/>
          <w:lang w:eastAsia="en-US"/>
        </w:rPr>
        <w:t xml:space="preserve"> организацией направляющей команду на соревнования. </w:t>
      </w:r>
      <w:r w:rsidR="00AD7406">
        <w:rPr>
          <w:rFonts w:eastAsia="Calibri"/>
          <w:lang w:eastAsia="en-US"/>
        </w:rPr>
        <w:t>Судейская с пре</w:t>
      </w:r>
      <w:r w:rsidR="007B4948">
        <w:rPr>
          <w:rFonts w:eastAsia="Calibri"/>
          <w:lang w:eastAsia="en-US"/>
        </w:rPr>
        <w:t xml:space="preserve">дставителями команд состоится </w:t>
      </w:r>
      <w:r w:rsidR="00FB340D">
        <w:rPr>
          <w:rFonts w:eastAsia="Calibri"/>
          <w:b/>
          <w:lang w:eastAsia="en-US"/>
        </w:rPr>
        <w:t>20.09.2018</w:t>
      </w:r>
      <w:r w:rsidR="00AD7406" w:rsidRPr="00B42CFC">
        <w:rPr>
          <w:rFonts w:eastAsia="Calibri"/>
          <w:b/>
          <w:lang w:eastAsia="en-US"/>
        </w:rPr>
        <w:t xml:space="preserve"> в 16.00</w:t>
      </w:r>
      <w:r w:rsidR="00AD7406">
        <w:rPr>
          <w:rFonts w:eastAsia="Calibri"/>
          <w:lang w:eastAsia="en-US"/>
        </w:rPr>
        <w:t xml:space="preserve"> на базе МАУ ДО </w:t>
      </w:r>
      <w:r w:rsidR="00AD7406" w:rsidRPr="00715945">
        <w:rPr>
          <w:snapToGrid w:val="0"/>
        </w:rPr>
        <w:t>«Станция детского</w:t>
      </w:r>
      <w:r w:rsidR="00AD7406">
        <w:rPr>
          <w:snapToGrid w:val="0"/>
        </w:rPr>
        <w:t>,</w:t>
      </w:r>
      <w:r w:rsidR="00AD7406" w:rsidRPr="00715945">
        <w:rPr>
          <w:snapToGrid w:val="0"/>
        </w:rPr>
        <w:t xml:space="preserve"> юношеского туризма и </w:t>
      </w:r>
      <w:r w:rsidR="00AD7406">
        <w:rPr>
          <w:snapToGrid w:val="0"/>
        </w:rPr>
        <w:t>экологии</w:t>
      </w:r>
      <w:r w:rsidR="00AD7406" w:rsidRPr="00AD7406">
        <w:rPr>
          <w:snapToGrid w:val="0"/>
        </w:rPr>
        <w:t>»</w:t>
      </w:r>
      <w:r w:rsidR="00AD7406">
        <w:rPr>
          <w:snapToGrid w:val="0"/>
        </w:rPr>
        <w:t xml:space="preserve"> </w:t>
      </w:r>
      <w:r w:rsidR="00B25490">
        <w:rPr>
          <w:snapToGrid w:val="0"/>
        </w:rPr>
        <w:t xml:space="preserve">г.Чайковского </w:t>
      </w:r>
      <w:r w:rsidR="00AD7406">
        <w:rPr>
          <w:snapToGrid w:val="0"/>
        </w:rPr>
        <w:t>по адресу: г.Чайковский, ул.Горького, д. 22. корп. 1.</w:t>
      </w:r>
    </w:p>
    <w:p w:rsidR="00DD14E0" w:rsidRPr="004E470B" w:rsidRDefault="00AD7406" w:rsidP="00B44766">
      <w:pPr>
        <w:pStyle w:val="2"/>
        <w:widowControl w:val="0"/>
        <w:numPr>
          <w:ilvl w:val="1"/>
          <w:numId w:val="0"/>
        </w:numPr>
        <w:tabs>
          <w:tab w:val="left" w:pos="851"/>
        </w:tabs>
        <w:spacing w:after="0" w:line="240" w:lineRule="auto"/>
        <w:ind w:firstLine="709"/>
        <w:jc w:val="both"/>
        <w:textAlignment w:val="top"/>
        <w:rPr>
          <w:kern w:val="24"/>
        </w:rPr>
      </w:pPr>
      <w:r w:rsidRPr="004E470B">
        <w:rPr>
          <w:kern w:val="24"/>
        </w:rPr>
        <w:t>Именная</w:t>
      </w:r>
      <w:r w:rsidR="00DD14E0" w:rsidRPr="004E470B">
        <w:rPr>
          <w:kern w:val="24"/>
        </w:rPr>
        <w:t xml:space="preserve"> заявка (приложение </w:t>
      </w:r>
      <w:r w:rsidRPr="004E470B">
        <w:rPr>
          <w:kern w:val="24"/>
        </w:rPr>
        <w:t>1</w:t>
      </w:r>
      <w:r w:rsidR="00DD14E0" w:rsidRPr="004E470B">
        <w:rPr>
          <w:kern w:val="24"/>
        </w:rPr>
        <w:t>) на участие в соревнованиях представляется по прибытию на место соревнований в комиссию</w:t>
      </w:r>
      <w:r w:rsidRPr="004E470B">
        <w:rPr>
          <w:kern w:val="24"/>
        </w:rPr>
        <w:t xml:space="preserve"> по допуску</w:t>
      </w:r>
      <w:r w:rsidR="00DD14E0" w:rsidRPr="004E470B">
        <w:rPr>
          <w:kern w:val="24"/>
        </w:rPr>
        <w:t xml:space="preserve">. </w:t>
      </w:r>
    </w:p>
    <w:p w:rsidR="001E27C6" w:rsidRPr="006D16B6" w:rsidRDefault="001E27C6" w:rsidP="005937C5">
      <w:pPr>
        <w:ind w:firstLine="709"/>
        <w:jc w:val="both"/>
      </w:pPr>
    </w:p>
    <w:p w:rsidR="001E27C6" w:rsidRPr="006D16B6" w:rsidRDefault="001E27C6" w:rsidP="005937C5">
      <w:pPr>
        <w:shd w:val="clear" w:color="auto" w:fill="FFFFFF"/>
        <w:ind w:firstLine="567"/>
        <w:jc w:val="center"/>
        <w:rPr>
          <w:b/>
          <w:color w:val="000000"/>
        </w:rPr>
      </w:pPr>
      <w:r w:rsidRPr="006D16B6">
        <w:rPr>
          <w:b/>
          <w:color w:val="000000"/>
        </w:rPr>
        <w:t>УЧАСТНИКИ СОРЕВНОВАНИЙ</w:t>
      </w:r>
    </w:p>
    <w:p w:rsidR="001E27C6" w:rsidRPr="006D16B6" w:rsidRDefault="001E27C6" w:rsidP="005937C5">
      <w:pPr>
        <w:jc w:val="center"/>
        <w:rPr>
          <w:b/>
        </w:rPr>
      </w:pPr>
    </w:p>
    <w:p w:rsidR="001E27C6" w:rsidRPr="006D16B6" w:rsidRDefault="001E27C6" w:rsidP="005937C5">
      <w:pPr>
        <w:shd w:val="clear" w:color="auto" w:fill="FFFFFF"/>
        <w:ind w:firstLine="567"/>
        <w:jc w:val="both"/>
      </w:pPr>
      <w:r w:rsidRPr="006D16B6">
        <w:t>Для участия в соревнованиях приглашаются команды учащихся образовательных учреждений</w:t>
      </w:r>
      <w:r w:rsidR="000B7AD6" w:rsidRPr="006D16B6">
        <w:t xml:space="preserve">, </w:t>
      </w:r>
      <w:r w:rsidRPr="006D16B6">
        <w:t xml:space="preserve">по </w:t>
      </w:r>
      <w:r w:rsidR="00AD7406">
        <w:t>трем</w:t>
      </w:r>
      <w:r w:rsidRPr="006D16B6">
        <w:t xml:space="preserve"> возрастным группам:</w:t>
      </w:r>
    </w:p>
    <w:p w:rsidR="00EE6662" w:rsidRPr="00AD7406" w:rsidRDefault="00EE6662" w:rsidP="00EE6662">
      <w:pPr>
        <w:pStyle w:val="a3"/>
      </w:pPr>
      <w:r w:rsidRPr="00AD7406">
        <w:t>младшая – 5-6 класс</w:t>
      </w:r>
      <w:r w:rsidR="00AD7406">
        <w:t>;</w:t>
      </w:r>
    </w:p>
    <w:p w:rsidR="00EE6662" w:rsidRPr="00AD7406" w:rsidRDefault="00EE6662" w:rsidP="00EE6662">
      <w:pPr>
        <w:pStyle w:val="a3"/>
      </w:pPr>
      <w:r w:rsidRPr="00AD7406">
        <w:t>средняя – 7-8 класс</w:t>
      </w:r>
      <w:r w:rsidR="00AD7406">
        <w:t>;</w:t>
      </w:r>
    </w:p>
    <w:p w:rsidR="00EE6662" w:rsidRPr="00AD7406" w:rsidRDefault="00EE6662" w:rsidP="00EE6662">
      <w:pPr>
        <w:pStyle w:val="a3"/>
      </w:pPr>
      <w:r w:rsidRPr="00AD7406">
        <w:t>старшая – 9-11 класс</w:t>
      </w:r>
      <w:r w:rsidR="00B25490">
        <w:t>.</w:t>
      </w:r>
    </w:p>
    <w:p w:rsidR="001E27C6" w:rsidRDefault="001E27C6" w:rsidP="005937C5">
      <w:pPr>
        <w:pStyle w:val="a3"/>
      </w:pPr>
      <w:r w:rsidRPr="006D16B6">
        <w:t xml:space="preserve">Состав команды: </w:t>
      </w:r>
      <w:r w:rsidR="00EE6662">
        <w:t>6</w:t>
      </w:r>
      <w:r w:rsidRPr="006D16B6">
        <w:t xml:space="preserve"> участников (из них не менее </w:t>
      </w:r>
      <w:r w:rsidR="00EE6662">
        <w:t>2</w:t>
      </w:r>
      <w:r w:rsidRPr="006D16B6">
        <w:t xml:space="preserve"> девушек</w:t>
      </w:r>
      <w:r w:rsidR="00431453" w:rsidRPr="006D16B6">
        <w:t>)</w:t>
      </w:r>
      <w:r w:rsidRPr="006D16B6">
        <w:t>, 2 сопровождающих (представитель команды и его заместитель). Минимальный возраст руководителя команды – 21 год, заместителя руководителя команды – 18 лет.</w:t>
      </w:r>
    </w:p>
    <w:p w:rsidR="00EE6662" w:rsidRPr="006D16B6" w:rsidRDefault="00EE6662" w:rsidP="005937C5">
      <w:pPr>
        <w:pStyle w:val="a3"/>
      </w:pPr>
      <w:r>
        <w:t>Количество команд от образовательного учреждения не ограничено.</w:t>
      </w:r>
    </w:p>
    <w:p w:rsidR="001E27C6" w:rsidRPr="006D16B6" w:rsidRDefault="001E27C6" w:rsidP="005937C5">
      <w:pPr>
        <w:ind w:firstLine="709"/>
        <w:jc w:val="both"/>
      </w:pPr>
      <w:r w:rsidRPr="006D16B6">
        <w:t>Все участники соревнов</w:t>
      </w:r>
      <w:r w:rsidR="00B14F59">
        <w:t>аний должны иметь опыт</w:t>
      </w:r>
      <w:r w:rsidRPr="006D16B6">
        <w:t xml:space="preserve"> жизнеоб</w:t>
      </w:r>
      <w:r w:rsidR="007B4948">
        <w:t>еспечения в полевых условиях</w:t>
      </w:r>
      <w:r w:rsidRPr="006D16B6">
        <w:t>.</w:t>
      </w:r>
    </w:p>
    <w:p w:rsidR="001E27C6" w:rsidRDefault="001E27C6" w:rsidP="005937C5">
      <w:pPr>
        <w:ind w:firstLine="709"/>
        <w:jc w:val="both"/>
      </w:pPr>
      <w:r w:rsidRPr="006D16B6">
        <w:t xml:space="preserve">Команды-участницы должны иметь обязательное командное и личное снаряжение </w:t>
      </w:r>
      <w:r w:rsidRPr="00AD3AFE">
        <w:t>(</w:t>
      </w:r>
      <w:r w:rsidR="00AD3AFE">
        <w:t>п</w:t>
      </w:r>
      <w:r w:rsidRPr="00AD3AFE">
        <w:t xml:space="preserve">риложение </w:t>
      </w:r>
      <w:r w:rsidR="00AD3AFE" w:rsidRPr="00AD3AFE">
        <w:t>2</w:t>
      </w:r>
      <w:r w:rsidR="007B4948">
        <w:t>)</w:t>
      </w:r>
      <w:r w:rsidR="00B14F59">
        <w:t>, а также табличку</w:t>
      </w:r>
      <w:r w:rsidRPr="006D16B6">
        <w:t xml:space="preserve"> с эмблемой команды. За качество и годность командного и личного снаряжения </w:t>
      </w:r>
      <w:r w:rsidR="00B25490">
        <w:t xml:space="preserve">ответственность </w:t>
      </w:r>
      <w:r w:rsidRPr="006D16B6">
        <w:t xml:space="preserve">несет руководитель команды. Организаторы </w:t>
      </w:r>
      <w:r w:rsidR="00123474">
        <w:t>соревнований</w:t>
      </w:r>
      <w:r w:rsidRPr="006D16B6">
        <w:t xml:space="preserve"> не несут ответственности за качество и пригодность снаряжения участников и команды.</w:t>
      </w:r>
    </w:p>
    <w:p w:rsidR="00EE6662" w:rsidRDefault="00EE6662" w:rsidP="00DD14E0">
      <w:pPr>
        <w:jc w:val="center"/>
        <w:rPr>
          <w:b/>
        </w:rPr>
      </w:pPr>
    </w:p>
    <w:p w:rsidR="00DD14E0" w:rsidRDefault="00DD14E0" w:rsidP="00DD14E0">
      <w:pPr>
        <w:jc w:val="center"/>
        <w:rPr>
          <w:b/>
        </w:rPr>
      </w:pPr>
      <w:r>
        <w:rPr>
          <w:b/>
        </w:rPr>
        <w:t>ПРОГРАММА СОРЕВНОВАНИЙ</w:t>
      </w:r>
    </w:p>
    <w:p w:rsidR="00EE6662" w:rsidRDefault="00FB340D" w:rsidP="00C450E6">
      <w:pPr>
        <w:jc w:val="both"/>
        <w:rPr>
          <w:b/>
        </w:rPr>
      </w:pPr>
      <w:r>
        <w:rPr>
          <w:b/>
        </w:rPr>
        <w:t>21 сентября 2018</w:t>
      </w:r>
      <w:r w:rsidR="00EE6662">
        <w:rPr>
          <w:b/>
        </w:rPr>
        <w:t xml:space="preserve"> года</w:t>
      </w:r>
    </w:p>
    <w:p w:rsidR="00EE6662" w:rsidRPr="009A5260" w:rsidRDefault="001E162A" w:rsidP="00C450E6">
      <w:pPr>
        <w:jc w:val="both"/>
      </w:pPr>
      <w:r w:rsidRPr="009A5260">
        <w:t>0</w:t>
      </w:r>
      <w:r w:rsidR="009A5260" w:rsidRPr="009A5260">
        <w:t>9</w:t>
      </w:r>
      <w:r w:rsidR="00B14F59" w:rsidRPr="009A5260">
        <w:t>.00</w:t>
      </w:r>
      <w:r w:rsidR="00030521">
        <w:t xml:space="preserve"> </w:t>
      </w:r>
      <w:r w:rsidR="00B14F59" w:rsidRPr="009A5260">
        <w:t>-10.00 – заезд команд и работа комиссии по допуску</w:t>
      </w:r>
      <w:r w:rsidR="00EE6662" w:rsidRPr="009A5260">
        <w:t xml:space="preserve"> команд</w:t>
      </w:r>
    </w:p>
    <w:p w:rsidR="00EE6662" w:rsidRPr="009A5260" w:rsidRDefault="00B14F59" w:rsidP="00C450E6">
      <w:pPr>
        <w:jc w:val="both"/>
      </w:pPr>
      <w:r w:rsidRPr="009A5260">
        <w:t>10.3</w:t>
      </w:r>
      <w:r w:rsidR="001E162A" w:rsidRPr="009A5260">
        <w:t xml:space="preserve">0 – </w:t>
      </w:r>
      <w:r w:rsidR="00EE6662" w:rsidRPr="009A5260">
        <w:t xml:space="preserve"> открытие соревнований</w:t>
      </w:r>
    </w:p>
    <w:p w:rsidR="001E162A" w:rsidRPr="009A5260" w:rsidRDefault="00B14F59" w:rsidP="00C450E6">
      <w:pPr>
        <w:jc w:val="both"/>
      </w:pPr>
      <w:r w:rsidRPr="009A5260">
        <w:t>11.0</w:t>
      </w:r>
      <w:r w:rsidR="001E162A" w:rsidRPr="009A5260">
        <w:t>0 – старт соревнований «Комбиниров</w:t>
      </w:r>
      <w:r w:rsidR="00FB340D">
        <w:t xml:space="preserve">анная пожарная эстафета 4х100» </w:t>
      </w:r>
    </w:p>
    <w:p w:rsidR="001E162A" w:rsidRDefault="00294518" w:rsidP="00C450E6">
      <w:pPr>
        <w:jc w:val="both"/>
        <w:rPr>
          <w:b/>
        </w:rPr>
      </w:pPr>
      <w:r>
        <w:rPr>
          <w:b/>
        </w:rPr>
        <w:t>2</w:t>
      </w:r>
      <w:r w:rsidR="00FB340D">
        <w:rPr>
          <w:b/>
        </w:rPr>
        <w:t>2 сентября 2018</w:t>
      </w:r>
      <w:r w:rsidR="001E162A">
        <w:rPr>
          <w:b/>
        </w:rPr>
        <w:t xml:space="preserve"> года</w:t>
      </w:r>
    </w:p>
    <w:p w:rsidR="00B14F59" w:rsidRDefault="00B14F59" w:rsidP="00C450E6">
      <w:pPr>
        <w:jc w:val="both"/>
      </w:pPr>
      <w:r>
        <w:t>8.30</w:t>
      </w:r>
      <w:r w:rsidR="00030521">
        <w:t xml:space="preserve"> </w:t>
      </w:r>
      <w:r>
        <w:t>-</w:t>
      </w:r>
      <w:r w:rsidR="00030521">
        <w:t xml:space="preserve"> </w:t>
      </w:r>
      <w:r>
        <w:t>09.00 – заезд и размещение команд</w:t>
      </w:r>
    </w:p>
    <w:p w:rsidR="00C450E6" w:rsidRDefault="008F1C61" w:rsidP="00C450E6">
      <w:pPr>
        <w:jc w:val="both"/>
      </w:pPr>
      <w:r>
        <w:t>0</w:t>
      </w:r>
      <w:r w:rsidR="001E162A" w:rsidRPr="00AD3AFE">
        <w:t>9.</w:t>
      </w:r>
      <w:r w:rsidR="00123474">
        <w:t>3</w:t>
      </w:r>
      <w:r w:rsidR="001E162A" w:rsidRPr="00AD3AFE">
        <w:t>0 –</w:t>
      </w:r>
      <w:r>
        <w:t xml:space="preserve"> </w:t>
      </w:r>
      <w:r w:rsidRPr="00AD3AFE">
        <w:t>«Полоса препятствий» (</w:t>
      </w:r>
      <w:r>
        <w:t>средний</w:t>
      </w:r>
      <w:r w:rsidRPr="00AD3AFE">
        <w:t xml:space="preserve"> возраст)</w:t>
      </w:r>
    </w:p>
    <w:p w:rsidR="00C450E6" w:rsidRPr="00AD3AFE" w:rsidRDefault="008F1C61" w:rsidP="00C450E6">
      <w:pPr>
        <w:jc w:val="both"/>
      </w:pPr>
      <w:r>
        <w:t>09.</w:t>
      </w:r>
      <w:r w:rsidR="00123474">
        <w:t>3</w:t>
      </w:r>
      <w:r>
        <w:t>0</w:t>
      </w:r>
      <w:r w:rsidR="00C450E6" w:rsidRPr="00AD3AFE">
        <w:t xml:space="preserve"> –соревновани</w:t>
      </w:r>
      <w:r>
        <w:t>я</w:t>
      </w:r>
      <w:r w:rsidR="00C450E6" w:rsidRPr="00AD3AFE">
        <w:t xml:space="preserve"> по</w:t>
      </w:r>
      <w:r w:rsidR="00FB340D">
        <w:t xml:space="preserve"> виду «Ориентир-шоу»</w:t>
      </w:r>
      <w:r w:rsidR="00C450E6" w:rsidRPr="00AD3AFE">
        <w:t xml:space="preserve"> (</w:t>
      </w:r>
      <w:r>
        <w:t>старший, младший</w:t>
      </w:r>
      <w:r w:rsidR="00C450E6" w:rsidRPr="00AD3AFE">
        <w:t xml:space="preserve"> возраст)</w:t>
      </w:r>
    </w:p>
    <w:p w:rsidR="00123474" w:rsidRPr="00AD3AFE" w:rsidRDefault="00123474" w:rsidP="00123474">
      <w:pPr>
        <w:jc w:val="both"/>
      </w:pPr>
      <w:r w:rsidRPr="00AD3AFE">
        <w:t>1</w:t>
      </w:r>
      <w:r>
        <w:t>2</w:t>
      </w:r>
      <w:r w:rsidRPr="00AD3AFE">
        <w:t>.00 – обед</w:t>
      </w:r>
    </w:p>
    <w:p w:rsidR="008F1C61" w:rsidRDefault="00123474" w:rsidP="008F1C61">
      <w:pPr>
        <w:jc w:val="both"/>
      </w:pPr>
      <w:r>
        <w:t>13</w:t>
      </w:r>
      <w:r w:rsidR="008F1C61" w:rsidRPr="00AD3AFE">
        <w:t>.00 –</w:t>
      </w:r>
      <w:r w:rsidR="008F1C61">
        <w:t xml:space="preserve"> </w:t>
      </w:r>
      <w:r w:rsidR="008F1C61" w:rsidRPr="00AD3AFE">
        <w:t>«Полоса препятствий» (</w:t>
      </w:r>
      <w:r w:rsidR="008F1C61">
        <w:t>старший, младший</w:t>
      </w:r>
      <w:r w:rsidR="008F1C61" w:rsidRPr="00AD3AFE">
        <w:t xml:space="preserve"> возраст)</w:t>
      </w:r>
    </w:p>
    <w:p w:rsidR="008F1C61" w:rsidRPr="00AD3AFE" w:rsidRDefault="00123474" w:rsidP="008F1C61">
      <w:pPr>
        <w:jc w:val="both"/>
      </w:pPr>
      <w:r>
        <w:t>13</w:t>
      </w:r>
      <w:r w:rsidR="008F1C61">
        <w:t>.00</w:t>
      </w:r>
      <w:r w:rsidR="008F1C61" w:rsidRPr="00AD3AFE">
        <w:t xml:space="preserve"> –соревновани</w:t>
      </w:r>
      <w:r w:rsidR="008F1C61">
        <w:t>я</w:t>
      </w:r>
      <w:r w:rsidR="008F1C61" w:rsidRPr="00AD3AFE">
        <w:t xml:space="preserve"> по</w:t>
      </w:r>
      <w:r w:rsidR="00FB340D">
        <w:t xml:space="preserve"> виду «Ориентир-шоу»</w:t>
      </w:r>
      <w:r w:rsidR="00FB340D" w:rsidRPr="00AD3AFE">
        <w:t xml:space="preserve"> </w:t>
      </w:r>
      <w:r w:rsidR="008F1C61" w:rsidRPr="00AD3AFE">
        <w:t xml:space="preserve"> (</w:t>
      </w:r>
      <w:r w:rsidR="008F1C61">
        <w:t>средний</w:t>
      </w:r>
      <w:r w:rsidR="008F1C61" w:rsidRPr="00AD3AFE">
        <w:t xml:space="preserve"> возраст)</w:t>
      </w:r>
    </w:p>
    <w:p w:rsidR="00DD14E0" w:rsidRDefault="00AD3AFE" w:rsidP="00C450E6">
      <w:pPr>
        <w:jc w:val="both"/>
      </w:pPr>
      <w:r w:rsidRPr="00AD3AFE">
        <w:t xml:space="preserve">Конкурс </w:t>
      </w:r>
      <w:r w:rsidR="00DD14E0" w:rsidRPr="00AD3AFE">
        <w:t>«Организация быта в полевых условиях»</w:t>
      </w:r>
      <w:r w:rsidR="001E162A" w:rsidRPr="00AD3AFE">
        <w:t xml:space="preserve"> (в течение соревнований)</w:t>
      </w:r>
    </w:p>
    <w:p w:rsidR="008F1C61" w:rsidRPr="00123474" w:rsidRDefault="00123474" w:rsidP="00123474">
      <w:pPr>
        <w:jc w:val="both"/>
      </w:pPr>
      <w:r>
        <w:t>16.00 – закрытие соревнований</w:t>
      </w:r>
    </w:p>
    <w:p w:rsidR="00B25490" w:rsidRDefault="00B25490" w:rsidP="005937C5">
      <w:pPr>
        <w:shd w:val="clear" w:color="auto" w:fill="FFFFFF"/>
        <w:ind w:firstLine="567"/>
        <w:jc w:val="center"/>
        <w:rPr>
          <w:b/>
          <w:bCs/>
          <w:color w:val="000000"/>
        </w:rPr>
      </w:pPr>
    </w:p>
    <w:p w:rsidR="001E27C6" w:rsidRPr="006D16B6" w:rsidRDefault="001E27C6" w:rsidP="005937C5">
      <w:pPr>
        <w:shd w:val="clear" w:color="auto" w:fill="FFFFFF"/>
        <w:ind w:firstLine="567"/>
        <w:jc w:val="center"/>
        <w:rPr>
          <w:rFonts w:ascii="Arial" w:hAnsi="Arial" w:cs="Arial"/>
          <w:color w:val="000000"/>
        </w:rPr>
      </w:pPr>
      <w:r w:rsidRPr="006D16B6">
        <w:rPr>
          <w:b/>
          <w:bCs/>
          <w:color w:val="000000"/>
        </w:rPr>
        <w:t>ПРАВА И ОБЯЗАННОСТИ УЧАСТНИКОВ СОРЕВНОВАНИЙ</w:t>
      </w:r>
    </w:p>
    <w:p w:rsidR="001E27C6" w:rsidRPr="006D16B6" w:rsidRDefault="001E27C6" w:rsidP="005937C5">
      <w:pPr>
        <w:shd w:val="clear" w:color="auto" w:fill="FFFFFF"/>
        <w:ind w:firstLine="567"/>
        <w:jc w:val="both"/>
        <w:rPr>
          <w:b/>
          <w:color w:val="000000"/>
        </w:rPr>
      </w:pPr>
      <w:r w:rsidRPr="006D16B6">
        <w:rPr>
          <w:b/>
          <w:color w:val="000000"/>
        </w:rPr>
        <w:t>Участник обязан:</w:t>
      </w:r>
    </w:p>
    <w:p w:rsidR="001E27C6" w:rsidRPr="006D16B6" w:rsidRDefault="001E27C6" w:rsidP="005937C5">
      <w:pPr>
        <w:shd w:val="clear" w:color="auto" w:fill="FFFFFF"/>
        <w:ind w:firstLine="567"/>
        <w:jc w:val="both"/>
        <w:rPr>
          <w:color w:val="000000"/>
        </w:rPr>
      </w:pPr>
      <w:r w:rsidRPr="006D16B6">
        <w:rPr>
          <w:color w:val="000000"/>
        </w:rPr>
        <w:t>- соблюдать морально-этические нормы поведения спортсмена, быть дисциплинированным и вежливым;</w:t>
      </w:r>
    </w:p>
    <w:p w:rsidR="001E27C6" w:rsidRPr="006D16B6" w:rsidRDefault="001E27C6" w:rsidP="005937C5">
      <w:pPr>
        <w:shd w:val="clear" w:color="auto" w:fill="FFFFFF"/>
        <w:ind w:firstLine="567"/>
        <w:jc w:val="both"/>
        <w:rPr>
          <w:color w:val="000000"/>
        </w:rPr>
      </w:pPr>
      <w:r w:rsidRPr="006D16B6">
        <w:rPr>
          <w:color w:val="000000"/>
        </w:rPr>
        <w:lastRenderedPageBreak/>
        <w:t>- выполнять настоящее Положение о соревнованиях (незнание Положения не освобождает участников от ответственности за допущенные нарушения), правила техники безопасности для отдельных видов соревнований;</w:t>
      </w:r>
    </w:p>
    <w:p w:rsidR="001E27C6" w:rsidRPr="006D16B6" w:rsidRDefault="001E27C6" w:rsidP="005937C5">
      <w:pPr>
        <w:shd w:val="clear" w:color="auto" w:fill="FFFFFF"/>
        <w:ind w:firstLine="567"/>
        <w:jc w:val="both"/>
        <w:rPr>
          <w:color w:val="000000"/>
        </w:rPr>
      </w:pPr>
      <w:r w:rsidRPr="006D16B6">
        <w:rPr>
          <w:color w:val="000000"/>
        </w:rPr>
        <w:t>- быть подготовленным к соревнованиям, знать расписание стартов и своевременно являться на старт;</w:t>
      </w:r>
    </w:p>
    <w:p w:rsidR="001E27C6" w:rsidRPr="006D16B6" w:rsidRDefault="001E27C6" w:rsidP="005937C5">
      <w:pPr>
        <w:shd w:val="clear" w:color="auto" w:fill="FFFFFF"/>
        <w:ind w:firstLine="567"/>
        <w:jc w:val="both"/>
        <w:rPr>
          <w:color w:val="000000"/>
        </w:rPr>
      </w:pPr>
      <w:r w:rsidRPr="006D16B6">
        <w:rPr>
          <w:color w:val="000000"/>
        </w:rPr>
        <w:t>- соблюдать меры безопасности, оказывать помощь участникам, получившим на трассе травму или попавшим в опасное положение;</w:t>
      </w:r>
    </w:p>
    <w:p w:rsidR="001E27C6" w:rsidRPr="006D16B6" w:rsidRDefault="001E27C6" w:rsidP="005937C5">
      <w:pPr>
        <w:shd w:val="clear" w:color="auto" w:fill="FFFFFF"/>
        <w:ind w:firstLine="567"/>
        <w:jc w:val="both"/>
        <w:rPr>
          <w:color w:val="000000"/>
        </w:rPr>
      </w:pPr>
      <w:r w:rsidRPr="006D16B6">
        <w:rPr>
          <w:color w:val="000000"/>
        </w:rPr>
        <w:t>- бережно относиться к инвентарю и оборудованию на дистанции, а также к снаряжению, выданному организацией, проводящей соревнования;</w:t>
      </w:r>
    </w:p>
    <w:p w:rsidR="001E27C6" w:rsidRPr="006D16B6" w:rsidRDefault="001E27C6" w:rsidP="005937C5">
      <w:pPr>
        <w:shd w:val="clear" w:color="auto" w:fill="FFFFFF"/>
        <w:ind w:firstLine="567"/>
        <w:jc w:val="both"/>
        <w:rPr>
          <w:color w:val="000000"/>
        </w:rPr>
      </w:pPr>
      <w:r w:rsidRPr="006D16B6">
        <w:rPr>
          <w:color w:val="000000"/>
        </w:rPr>
        <w:t>- знать и выполнять правила охраны природы.</w:t>
      </w:r>
    </w:p>
    <w:p w:rsidR="001E27C6" w:rsidRPr="006D16B6" w:rsidRDefault="001E27C6" w:rsidP="005937C5">
      <w:pPr>
        <w:shd w:val="clear" w:color="auto" w:fill="FFFFFF"/>
        <w:ind w:firstLine="567"/>
        <w:jc w:val="both"/>
        <w:rPr>
          <w:b/>
          <w:color w:val="000000"/>
        </w:rPr>
      </w:pPr>
      <w:r w:rsidRPr="006D16B6">
        <w:rPr>
          <w:b/>
          <w:color w:val="000000"/>
        </w:rPr>
        <w:t>Участнику запрещается:</w:t>
      </w:r>
    </w:p>
    <w:p w:rsidR="001E27C6" w:rsidRPr="006D16B6" w:rsidRDefault="001E27C6" w:rsidP="005937C5">
      <w:pPr>
        <w:shd w:val="clear" w:color="auto" w:fill="FFFFFF"/>
        <w:ind w:firstLine="567"/>
        <w:jc w:val="both"/>
        <w:rPr>
          <w:color w:val="000000"/>
        </w:rPr>
      </w:pPr>
      <w:r w:rsidRPr="006D16B6">
        <w:rPr>
          <w:color w:val="000000"/>
        </w:rPr>
        <w:t>- выходить на трассу соревнований без разрешения судейской коллегии;</w:t>
      </w:r>
    </w:p>
    <w:p w:rsidR="001E27C6" w:rsidRPr="006D16B6" w:rsidRDefault="001E27C6" w:rsidP="005937C5">
      <w:pPr>
        <w:shd w:val="clear" w:color="auto" w:fill="FFFFFF"/>
        <w:ind w:firstLine="567"/>
        <w:jc w:val="both"/>
        <w:rPr>
          <w:color w:val="000000"/>
        </w:rPr>
      </w:pPr>
      <w:r w:rsidRPr="006D16B6">
        <w:rPr>
          <w:color w:val="000000"/>
        </w:rPr>
        <w:t>- применять снаряжение и средства передвижения, не предусмотренные настоящим Положением о проведении данных соревнований;</w:t>
      </w:r>
    </w:p>
    <w:p w:rsidR="001E27C6" w:rsidRPr="006D16B6" w:rsidRDefault="001E27C6" w:rsidP="005937C5">
      <w:pPr>
        <w:shd w:val="clear" w:color="auto" w:fill="FFFFFF"/>
        <w:ind w:firstLine="567"/>
        <w:jc w:val="both"/>
        <w:rPr>
          <w:color w:val="000000"/>
        </w:rPr>
      </w:pPr>
      <w:r w:rsidRPr="006D16B6">
        <w:rPr>
          <w:color w:val="000000"/>
        </w:rPr>
        <w:t>- вмешиваться в работу судейской коллегии.</w:t>
      </w:r>
    </w:p>
    <w:p w:rsidR="001E27C6" w:rsidRPr="006D16B6" w:rsidRDefault="001E27C6" w:rsidP="005937C5">
      <w:pPr>
        <w:shd w:val="clear" w:color="auto" w:fill="FFFFFF"/>
        <w:ind w:firstLine="567"/>
        <w:jc w:val="both"/>
        <w:rPr>
          <w:color w:val="000000"/>
        </w:rPr>
      </w:pPr>
      <w:r w:rsidRPr="006D16B6">
        <w:rPr>
          <w:color w:val="000000"/>
        </w:rPr>
        <w:t>За указанные нарушения судейская коллегия имеет право наказать как отдельного участника, так и всю команду, путем начисления штрафных баллов, вплоть до снятия команды с соревнований (этапов соревнований).</w:t>
      </w:r>
    </w:p>
    <w:p w:rsidR="001E27C6" w:rsidRPr="006D16B6" w:rsidRDefault="001E27C6" w:rsidP="005937C5">
      <w:pPr>
        <w:shd w:val="clear" w:color="auto" w:fill="FFFFFF"/>
        <w:ind w:firstLine="567"/>
        <w:jc w:val="both"/>
        <w:rPr>
          <w:b/>
          <w:color w:val="000000"/>
        </w:rPr>
      </w:pPr>
      <w:r w:rsidRPr="006D16B6">
        <w:rPr>
          <w:b/>
          <w:color w:val="000000"/>
        </w:rPr>
        <w:t>Команды</w:t>
      </w:r>
      <w:r w:rsidR="00BC1704" w:rsidRPr="006D16B6">
        <w:rPr>
          <w:b/>
          <w:color w:val="000000"/>
        </w:rPr>
        <w:t xml:space="preserve"> в целом, а также отдельные участники</w:t>
      </w:r>
      <w:r w:rsidRPr="006D16B6">
        <w:rPr>
          <w:b/>
          <w:color w:val="000000"/>
        </w:rPr>
        <w:t xml:space="preserve"> могут быть сняты с соревнований, отдельных этапов:</w:t>
      </w:r>
    </w:p>
    <w:p w:rsidR="001E27C6" w:rsidRPr="006D16B6" w:rsidRDefault="001E27C6" w:rsidP="005937C5">
      <w:pPr>
        <w:shd w:val="clear" w:color="auto" w:fill="FFFFFF"/>
        <w:ind w:firstLine="567"/>
        <w:jc w:val="both"/>
        <w:rPr>
          <w:color w:val="000000"/>
        </w:rPr>
      </w:pPr>
      <w:r w:rsidRPr="006D16B6">
        <w:rPr>
          <w:color w:val="000000"/>
        </w:rPr>
        <w:t>- за нарушения настоящего Положения о проведении соревнований;</w:t>
      </w:r>
    </w:p>
    <w:p w:rsidR="001E27C6" w:rsidRPr="006D16B6" w:rsidRDefault="001E27C6" w:rsidP="005937C5">
      <w:pPr>
        <w:shd w:val="clear" w:color="auto" w:fill="FFFFFF"/>
        <w:ind w:firstLine="567"/>
        <w:jc w:val="both"/>
        <w:rPr>
          <w:color w:val="000000"/>
        </w:rPr>
      </w:pPr>
      <w:r w:rsidRPr="006D16B6">
        <w:rPr>
          <w:color w:val="000000"/>
        </w:rPr>
        <w:t>- за невыполнение требований судей по обеспечению мер безопасности;</w:t>
      </w:r>
    </w:p>
    <w:p w:rsidR="001E27C6" w:rsidRPr="006D16B6" w:rsidRDefault="001E27C6" w:rsidP="005937C5">
      <w:pPr>
        <w:shd w:val="clear" w:color="auto" w:fill="FFFFFF"/>
        <w:ind w:firstLine="567"/>
        <w:jc w:val="both"/>
        <w:rPr>
          <w:color w:val="000000"/>
        </w:rPr>
      </w:pPr>
      <w:r w:rsidRPr="006D16B6">
        <w:rPr>
          <w:color w:val="000000"/>
        </w:rPr>
        <w:t>- за использование посторонней помощи (кроме медицинской), в том числе за вмешательство в действия команды ее представителя;</w:t>
      </w:r>
    </w:p>
    <w:p w:rsidR="001E27C6" w:rsidRPr="006D16B6" w:rsidRDefault="001E27C6" w:rsidP="005937C5">
      <w:pPr>
        <w:shd w:val="clear" w:color="auto" w:fill="FFFFFF"/>
        <w:ind w:firstLine="567"/>
        <w:jc w:val="both"/>
        <w:rPr>
          <w:color w:val="000000"/>
        </w:rPr>
      </w:pPr>
      <w:r w:rsidRPr="006D16B6">
        <w:rPr>
          <w:color w:val="000000"/>
        </w:rPr>
        <w:t>- за действия которые помешали участникам другой команды во время их выступления;</w:t>
      </w:r>
    </w:p>
    <w:p w:rsidR="001E27C6" w:rsidRPr="006D16B6" w:rsidRDefault="001E27C6" w:rsidP="005937C5">
      <w:pPr>
        <w:shd w:val="clear" w:color="auto" w:fill="FFFFFF"/>
        <w:ind w:firstLine="567"/>
        <w:jc w:val="both"/>
        <w:rPr>
          <w:color w:val="000000"/>
        </w:rPr>
      </w:pPr>
      <w:r w:rsidRPr="006D16B6">
        <w:rPr>
          <w:color w:val="000000"/>
        </w:rPr>
        <w:t>- за явную техническую неподготовленность к соревнованиям;</w:t>
      </w:r>
    </w:p>
    <w:p w:rsidR="001E27C6" w:rsidRPr="006D16B6" w:rsidRDefault="001E27C6" w:rsidP="005937C5">
      <w:pPr>
        <w:shd w:val="clear" w:color="auto" w:fill="FFFFFF"/>
        <w:ind w:firstLine="567"/>
        <w:jc w:val="both"/>
        <w:rPr>
          <w:color w:val="000000"/>
        </w:rPr>
      </w:pPr>
      <w:r w:rsidRPr="006D16B6">
        <w:rPr>
          <w:color w:val="000000"/>
        </w:rPr>
        <w:t>- за несвоевременную явку на старт по неуважительным причинам;</w:t>
      </w:r>
    </w:p>
    <w:p w:rsidR="001E27C6" w:rsidRPr="006D16B6" w:rsidRDefault="001E27C6" w:rsidP="005937C5">
      <w:pPr>
        <w:shd w:val="clear" w:color="auto" w:fill="FFFFFF"/>
        <w:ind w:firstLine="567"/>
        <w:jc w:val="both"/>
        <w:rPr>
          <w:color w:val="000000"/>
        </w:rPr>
      </w:pPr>
      <w:r w:rsidRPr="006D16B6">
        <w:rPr>
          <w:color w:val="000000"/>
        </w:rPr>
        <w:t>- за нарушения правил охраны природы;</w:t>
      </w:r>
    </w:p>
    <w:p w:rsidR="001E27C6" w:rsidRPr="006D16B6" w:rsidRDefault="001E27C6" w:rsidP="005937C5">
      <w:pPr>
        <w:shd w:val="clear" w:color="auto" w:fill="FFFFFF"/>
        <w:ind w:firstLine="567"/>
        <w:jc w:val="both"/>
        <w:rPr>
          <w:color w:val="000000"/>
        </w:rPr>
      </w:pPr>
      <w:r w:rsidRPr="006D16B6">
        <w:rPr>
          <w:color w:val="000000"/>
        </w:rPr>
        <w:t>- при получении участником травмы, требующей оказания серьезной медицинской помощи (по решению врача соревнований);</w:t>
      </w:r>
    </w:p>
    <w:p w:rsidR="001E27C6" w:rsidRPr="006D16B6" w:rsidRDefault="001E27C6" w:rsidP="005937C5">
      <w:pPr>
        <w:shd w:val="clear" w:color="auto" w:fill="FFFFFF"/>
        <w:ind w:firstLine="567"/>
        <w:jc w:val="both"/>
        <w:rPr>
          <w:color w:val="000000"/>
        </w:rPr>
      </w:pPr>
      <w:r w:rsidRPr="006D16B6">
        <w:rPr>
          <w:color w:val="000000"/>
        </w:rPr>
        <w:t>- за нарушения морально-этических норм поведения спортсмена;</w:t>
      </w:r>
    </w:p>
    <w:p w:rsidR="001E27C6" w:rsidRPr="006D16B6" w:rsidRDefault="001E27C6" w:rsidP="005937C5">
      <w:pPr>
        <w:shd w:val="clear" w:color="auto" w:fill="FFFFFF"/>
        <w:ind w:firstLine="567"/>
        <w:jc w:val="both"/>
        <w:rPr>
          <w:color w:val="000000"/>
        </w:rPr>
      </w:pPr>
      <w:r w:rsidRPr="006D16B6">
        <w:rPr>
          <w:color w:val="000000"/>
        </w:rPr>
        <w:t>- за неисправн</w:t>
      </w:r>
      <w:r w:rsidR="00123474">
        <w:rPr>
          <w:color w:val="000000"/>
        </w:rPr>
        <w:t>ое или плохого качества лично-</w:t>
      </w:r>
      <w:r w:rsidRPr="006D16B6">
        <w:rPr>
          <w:color w:val="000000"/>
        </w:rPr>
        <w:t>командное снаряжение, не обеспечивающее безопасность;</w:t>
      </w:r>
    </w:p>
    <w:p w:rsidR="001E27C6" w:rsidRPr="006D16B6" w:rsidRDefault="001E27C6" w:rsidP="005937C5">
      <w:pPr>
        <w:shd w:val="clear" w:color="auto" w:fill="FFFFFF"/>
        <w:ind w:firstLine="567"/>
        <w:jc w:val="both"/>
        <w:rPr>
          <w:color w:val="000000"/>
        </w:rPr>
      </w:pPr>
      <w:r w:rsidRPr="006D16B6">
        <w:rPr>
          <w:color w:val="000000"/>
        </w:rPr>
        <w:t>- за превышение контрольного времени;</w:t>
      </w:r>
    </w:p>
    <w:p w:rsidR="001E27C6" w:rsidRPr="006D16B6" w:rsidRDefault="001E27C6" w:rsidP="005937C5">
      <w:pPr>
        <w:shd w:val="clear" w:color="auto" w:fill="FFFFFF"/>
        <w:ind w:firstLine="567"/>
        <w:jc w:val="both"/>
        <w:rPr>
          <w:color w:val="000000"/>
        </w:rPr>
      </w:pPr>
      <w:r w:rsidRPr="006D16B6">
        <w:rPr>
          <w:color w:val="000000"/>
        </w:rPr>
        <w:t>- за невыполнение задания этапа, нарушение порядка прохождения этапов, контрольных пунктов.</w:t>
      </w:r>
    </w:p>
    <w:p w:rsidR="00437052" w:rsidRPr="006D16B6" w:rsidRDefault="00437052" w:rsidP="005937C5">
      <w:pPr>
        <w:shd w:val="clear" w:color="auto" w:fill="FFFFFF"/>
        <w:ind w:firstLine="567"/>
        <w:jc w:val="both"/>
      </w:pPr>
      <w:r w:rsidRPr="006D16B6">
        <w:t>-за распитие спиртных напитков.</w:t>
      </w:r>
    </w:p>
    <w:p w:rsidR="001E27C6" w:rsidRPr="006D16B6" w:rsidRDefault="001E27C6" w:rsidP="005937C5">
      <w:pPr>
        <w:shd w:val="clear" w:color="auto" w:fill="FFFFFF"/>
        <w:ind w:firstLine="567"/>
        <w:jc w:val="both"/>
        <w:rPr>
          <w:color w:val="000000"/>
        </w:rPr>
      </w:pPr>
      <w:r w:rsidRPr="006D16B6">
        <w:rPr>
          <w:color w:val="000000"/>
        </w:rPr>
        <w:t>Снятие команд (участников) с соревнований или отдельных видов соревнований или их временное отстранение от выступлений (с фиксацией задержки в протоколе) осуществляется только главным судьей или судьями, уполномоченными на это главным судьей соревнований. Их решение подлежит утверждению Главной судейской коллегией соревнований.</w:t>
      </w:r>
    </w:p>
    <w:p w:rsidR="001E27C6" w:rsidRPr="006D16B6" w:rsidRDefault="001E27C6" w:rsidP="005937C5">
      <w:pPr>
        <w:shd w:val="clear" w:color="auto" w:fill="FFFFFF"/>
        <w:ind w:firstLine="567"/>
        <w:jc w:val="both"/>
        <w:rPr>
          <w:color w:val="000000"/>
        </w:rPr>
      </w:pPr>
      <w:r w:rsidRPr="006D16B6">
        <w:rPr>
          <w:color w:val="000000"/>
        </w:rPr>
        <w:t>Команды (группы, участники) сошедшие с дистанции, должны сообщить об этом старшему судье на финише лично или через представителей команды, а в случае, если это невозможно, судье на дистанции.</w:t>
      </w:r>
    </w:p>
    <w:p w:rsidR="001E27C6" w:rsidRPr="006D16B6" w:rsidRDefault="001E27C6" w:rsidP="005937C5">
      <w:pPr>
        <w:shd w:val="clear" w:color="auto" w:fill="FFFFFF"/>
        <w:ind w:firstLine="567"/>
        <w:jc w:val="both"/>
        <w:rPr>
          <w:b/>
          <w:color w:val="000000"/>
        </w:rPr>
      </w:pPr>
      <w:r w:rsidRPr="006D16B6">
        <w:rPr>
          <w:b/>
          <w:color w:val="000000"/>
        </w:rPr>
        <w:t>Представитель (тренер) команды имеет право:</w:t>
      </w:r>
    </w:p>
    <w:p w:rsidR="001E27C6" w:rsidRPr="006D16B6" w:rsidRDefault="001E27C6" w:rsidP="005937C5">
      <w:pPr>
        <w:shd w:val="clear" w:color="auto" w:fill="FFFFFF"/>
        <w:ind w:firstLine="567"/>
        <w:jc w:val="both"/>
        <w:rPr>
          <w:color w:val="000000"/>
        </w:rPr>
      </w:pPr>
      <w:r w:rsidRPr="006D16B6">
        <w:rPr>
          <w:color w:val="000000"/>
        </w:rPr>
        <w:t>-  получать сведения о ходе и результатах соревнований в судейской коллегии;</w:t>
      </w:r>
    </w:p>
    <w:p w:rsidR="001E27C6" w:rsidRPr="006D16B6" w:rsidRDefault="001E27C6" w:rsidP="005937C5">
      <w:pPr>
        <w:shd w:val="clear" w:color="auto" w:fill="FFFFFF"/>
        <w:ind w:firstLine="567"/>
        <w:jc w:val="both"/>
        <w:rPr>
          <w:color w:val="000000"/>
        </w:rPr>
      </w:pPr>
      <w:r w:rsidRPr="006D16B6">
        <w:rPr>
          <w:color w:val="000000"/>
        </w:rPr>
        <w:t>-  при необходимости подавать протесты и заявления в письменном виде.</w:t>
      </w:r>
    </w:p>
    <w:p w:rsidR="001E27C6" w:rsidRPr="006D16B6" w:rsidRDefault="001E27C6" w:rsidP="005937C5">
      <w:pPr>
        <w:shd w:val="clear" w:color="auto" w:fill="FFFFFF"/>
        <w:ind w:firstLine="567"/>
        <w:jc w:val="both"/>
        <w:rPr>
          <w:b/>
          <w:color w:val="000000"/>
        </w:rPr>
      </w:pPr>
      <w:r w:rsidRPr="006D16B6">
        <w:rPr>
          <w:b/>
          <w:color w:val="000000"/>
        </w:rPr>
        <w:t>Представитель (тренер) команды обязан:</w:t>
      </w:r>
    </w:p>
    <w:p w:rsidR="001E27C6" w:rsidRPr="006D16B6" w:rsidRDefault="001E27C6" w:rsidP="005937C5">
      <w:pPr>
        <w:shd w:val="clear" w:color="auto" w:fill="FFFFFF"/>
        <w:ind w:firstLine="567"/>
        <w:jc w:val="both"/>
        <w:rPr>
          <w:color w:val="000000"/>
        </w:rPr>
      </w:pPr>
      <w:r w:rsidRPr="006D16B6">
        <w:rPr>
          <w:color w:val="000000"/>
        </w:rPr>
        <w:t xml:space="preserve">- знать и выполнять настоящее Положение </w:t>
      </w:r>
      <w:r w:rsidR="00D70001">
        <w:rPr>
          <w:color w:val="000000"/>
        </w:rPr>
        <w:t>о соревнованиях</w:t>
      </w:r>
      <w:r w:rsidRPr="006D16B6">
        <w:rPr>
          <w:color w:val="000000"/>
        </w:rPr>
        <w:t>;</w:t>
      </w:r>
    </w:p>
    <w:p w:rsidR="001E27C6" w:rsidRPr="006D16B6" w:rsidRDefault="001E27C6" w:rsidP="005937C5">
      <w:pPr>
        <w:shd w:val="clear" w:color="auto" w:fill="FFFFFF"/>
        <w:ind w:firstLine="567"/>
        <w:jc w:val="both"/>
        <w:rPr>
          <w:color w:val="000000"/>
        </w:rPr>
      </w:pPr>
      <w:r w:rsidRPr="006D16B6">
        <w:rPr>
          <w:color w:val="000000"/>
        </w:rPr>
        <w:t>- осуществлять педагогическое руководство группой;</w:t>
      </w:r>
    </w:p>
    <w:p w:rsidR="001E27C6" w:rsidRPr="006D16B6" w:rsidRDefault="001E27C6" w:rsidP="005937C5">
      <w:pPr>
        <w:shd w:val="clear" w:color="auto" w:fill="FFFFFF"/>
        <w:ind w:firstLine="567"/>
        <w:jc w:val="both"/>
        <w:rPr>
          <w:color w:val="000000"/>
        </w:rPr>
      </w:pPr>
      <w:r w:rsidRPr="006D16B6">
        <w:rPr>
          <w:color w:val="000000"/>
        </w:rPr>
        <w:t>- присутствовать на заседаниях судейской коллегии, проводимых совместно с представителями, и доводить до участников все полученные там сведения;</w:t>
      </w:r>
    </w:p>
    <w:p w:rsidR="001E27C6" w:rsidRPr="006D16B6" w:rsidRDefault="001E27C6" w:rsidP="005937C5">
      <w:pPr>
        <w:shd w:val="clear" w:color="auto" w:fill="FFFFFF"/>
        <w:ind w:firstLine="567"/>
        <w:jc w:val="both"/>
        <w:rPr>
          <w:color w:val="000000"/>
        </w:rPr>
      </w:pPr>
      <w:r w:rsidRPr="006D16B6">
        <w:rPr>
          <w:color w:val="000000"/>
        </w:rPr>
        <w:lastRenderedPageBreak/>
        <w:t>- выполнять все требования оргкомитета и судейской коллегии, соблюдать педагогическую этику;</w:t>
      </w:r>
    </w:p>
    <w:p w:rsidR="001E27C6" w:rsidRPr="006D16B6" w:rsidRDefault="001E27C6" w:rsidP="005937C5">
      <w:pPr>
        <w:shd w:val="clear" w:color="auto" w:fill="FFFFFF"/>
        <w:ind w:firstLine="567"/>
        <w:jc w:val="both"/>
        <w:rPr>
          <w:color w:val="000000"/>
        </w:rPr>
      </w:pPr>
      <w:r w:rsidRPr="006D16B6">
        <w:rPr>
          <w:color w:val="000000"/>
        </w:rPr>
        <w:t>- обеспечивать своевременную явку участников на старт или в судейскую коллегию;</w:t>
      </w:r>
    </w:p>
    <w:p w:rsidR="001E27C6" w:rsidRPr="006D16B6" w:rsidRDefault="001E27C6" w:rsidP="005937C5">
      <w:pPr>
        <w:shd w:val="clear" w:color="auto" w:fill="FFFFFF"/>
        <w:ind w:firstLine="567"/>
        <w:jc w:val="both"/>
        <w:rPr>
          <w:color w:val="000000"/>
        </w:rPr>
      </w:pPr>
      <w:r w:rsidRPr="006D16B6">
        <w:rPr>
          <w:color w:val="000000"/>
        </w:rPr>
        <w:t>- подавать заявки или перезаявки, в случае необходимости;</w:t>
      </w:r>
    </w:p>
    <w:p w:rsidR="001E27C6" w:rsidRPr="006D16B6" w:rsidRDefault="001E27C6" w:rsidP="005937C5">
      <w:pPr>
        <w:shd w:val="clear" w:color="auto" w:fill="FFFFFF"/>
        <w:ind w:firstLine="567"/>
        <w:jc w:val="both"/>
        <w:rPr>
          <w:color w:val="000000"/>
        </w:rPr>
      </w:pPr>
      <w:r w:rsidRPr="006D16B6">
        <w:rPr>
          <w:color w:val="000000"/>
        </w:rPr>
        <w:t>- находиться в период соревнований в отведенном для представителя месте;</w:t>
      </w:r>
    </w:p>
    <w:p w:rsidR="001E27C6" w:rsidRPr="006D16B6" w:rsidRDefault="001E27C6" w:rsidP="005937C5">
      <w:pPr>
        <w:shd w:val="clear" w:color="auto" w:fill="FFFFFF"/>
        <w:ind w:firstLine="567"/>
        <w:jc w:val="both"/>
        <w:rPr>
          <w:color w:val="000000"/>
        </w:rPr>
      </w:pPr>
      <w:r w:rsidRPr="006D16B6">
        <w:rPr>
          <w:color w:val="000000"/>
        </w:rPr>
        <w:t>- не покидать место проведения соревнований, не убедившись, что все участники команды благополучно закончили соревнования;</w:t>
      </w:r>
    </w:p>
    <w:p w:rsidR="001E27C6" w:rsidRPr="006D16B6" w:rsidRDefault="001E27C6" w:rsidP="005937C5">
      <w:pPr>
        <w:shd w:val="clear" w:color="auto" w:fill="FFFFFF"/>
        <w:ind w:firstLine="567"/>
        <w:jc w:val="both"/>
        <w:rPr>
          <w:color w:val="000000"/>
        </w:rPr>
      </w:pPr>
      <w:r w:rsidRPr="006D16B6">
        <w:rPr>
          <w:color w:val="000000"/>
        </w:rPr>
        <w:t>- сообщать старшему судье на финише об участниках, сошедших или не вернувшихся по истечении контрольного времени;</w:t>
      </w:r>
    </w:p>
    <w:p w:rsidR="001E27C6" w:rsidRPr="006D16B6" w:rsidRDefault="001E27C6" w:rsidP="005937C5">
      <w:pPr>
        <w:shd w:val="clear" w:color="auto" w:fill="FFFFFF"/>
        <w:ind w:firstLine="567"/>
        <w:jc w:val="both"/>
        <w:rPr>
          <w:color w:val="000000"/>
        </w:rPr>
      </w:pPr>
      <w:r w:rsidRPr="006D16B6">
        <w:rPr>
          <w:color w:val="000000"/>
        </w:rPr>
        <w:t>- по окончании соревнований сообщить главному судье о возвращении всех участников команды с дистанции и получить разрешение на отъезд;</w:t>
      </w:r>
    </w:p>
    <w:p w:rsidR="001E27C6" w:rsidRPr="006D16B6" w:rsidRDefault="001E27C6" w:rsidP="005937C5">
      <w:pPr>
        <w:shd w:val="clear" w:color="auto" w:fill="FFFFFF"/>
        <w:ind w:firstLine="567"/>
        <w:jc w:val="both"/>
        <w:rPr>
          <w:color w:val="000000"/>
        </w:rPr>
      </w:pPr>
      <w:r w:rsidRPr="006D16B6">
        <w:rPr>
          <w:color w:val="000000"/>
        </w:rPr>
        <w:t>- принимать участие в поисках, не вернувшихся с дистанции участников.</w:t>
      </w:r>
    </w:p>
    <w:p w:rsidR="001E27C6" w:rsidRPr="006D16B6" w:rsidRDefault="001E27C6" w:rsidP="005937C5">
      <w:pPr>
        <w:shd w:val="clear" w:color="auto" w:fill="FFFFFF"/>
        <w:ind w:firstLine="567"/>
        <w:jc w:val="both"/>
        <w:rPr>
          <w:b/>
          <w:color w:val="000000"/>
        </w:rPr>
      </w:pPr>
      <w:r w:rsidRPr="006D16B6">
        <w:rPr>
          <w:b/>
          <w:color w:val="000000"/>
        </w:rPr>
        <w:t>Представителю (тренеру) команды запрещается:</w:t>
      </w:r>
    </w:p>
    <w:p w:rsidR="001E27C6" w:rsidRPr="006D16B6" w:rsidRDefault="001E27C6" w:rsidP="005937C5">
      <w:pPr>
        <w:shd w:val="clear" w:color="auto" w:fill="FFFFFF"/>
        <w:ind w:firstLine="567"/>
        <w:jc w:val="both"/>
        <w:rPr>
          <w:color w:val="000000"/>
        </w:rPr>
      </w:pPr>
      <w:r w:rsidRPr="006D16B6">
        <w:rPr>
          <w:color w:val="000000"/>
        </w:rPr>
        <w:t>- вмешиваться в работу судейской коллегии;</w:t>
      </w:r>
    </w:p>
    <w:p w:rsidR="001E27C6" w:rsidRPr="006D16B6" w:rsidRDefault="001E27C6" w:rsidP="005937C5">
      <w:pPr>
        <w:shd w:val="clear" w:color="auto" w:fill="FFFFFF"/>
        <w:ind w:firstLine="567"/>
        <w:jc w:val="both"/>
        <w:rPr>
          <w:color w:val="000000"/>
        </w:rPr>
      </w:pPr>
      <w:r w:rsidRPr="006D16B6">
        <w:rPr>
          <w:color w:val="000000"/>
        </w:rPr>
        <w:t>- давать указания участникам после их старта;</w:t>
      </w:r>
    </w:p>
    <w:p w:rsidR="001E27C6" w:rsidRPr="006D16B6" w:rsidRDefault="001E27C6" w:rsidP="005937C5">
      <w:pPr>
        <w:shd w:val="clear" w:color="auto" w:fill="FFFFFF"/>
        <w:ind w:firstLine="567"/>
        <w:jc w:val="both"/>
        <w:rPr>
          <w:color w:val="000000"/>
        </w:rPr>
      </w:pPr>
      <w:r w:rsidRPr="006D16B6">
        <w:rPr>
          <w:color w:val="000000"/>
        </w:rPr>
        <w:t>- находиться на дистанции во время соревнований без разрешения судейской коллегии.</w:t>
      </w:r>
    </w:p>
    <w:p w:rsidR="001E27C6" w:rsidRPr="006D16B6" w:rsidRDefault="001E27C6" w:rsidP="005937C5">
      <w:pPr>
        <w:shd w:val="clear" w:color="auto" w:fill="FFFFFF"/>
        <w:ind w:firstLine="567"/>
        <w:jc w:val="both"/>
        <w:rPr>
          <w:color w:val="000000"/>
        </w:rPr>
      </w:pPr>
      <w:r w:rsidRPr="006D16B6">
        <w:rPr>
          <w:color w:val="000000"/>
        </w:rPr>
        <w:t>В случае нарушения данных требований по решению Главного судьи представитель (тренер) может быть лишен права представительства, при этом выполнение его обязанностей возлагается на заместителя представителя команды.</w:t>
      </w:r>
    </w:p>
    <w:p w:rsidR="001E27C6" w:rsidRPr="006D16B6" w:rsidRDefault="001E27C6" w:rsidP="005937C5">
      <w:pPr>
        <w:shd w:val="clear" w:color="auto" w:fill="FFFFFF"/>
        <w:ind w:firstLine="567"/>
        <w:jc w:val="both"/>
        <w:rPr>
          <w:color w:val="000000"/>
        </w:rPr>
      </w:pPr>
    </w:p>
    <w:p w:rsidR="001E27C6" w:rsidRPr="006D16B6" w:rsidRDefault="001E27C6" w:rsidP="005937C5">
      <w:pPr>
        <w:jc w:val="center"/>
        <w:rPr>
          <w:b/>
        </w:rPr>
      </w:pPr>
      <w:r w:rsidRPr="006D16B6">
        <w:rPr>
          <w:b/>
        </w:rPr>
        <w:t>ПОРЯДОК ПРОВЕДЕНИЯ СОРЕВНОВАНИЙ</w:t>
      </w:r>
    </w:p>
    <w:p w:rsidR="001E27C6" w:rsidRPr="006D16B6" w:rsidRDefault="001E27C6" w:rsidP="005937C5">
      <w:pPr>
        <w:ind w:firstLine="709"/>
        <w:jc w:val="both"/>
      </w:pPr>
      <w:r w:rsidRPr="006D16B6">
        <w:t xml:space="preserve">По прибытии команды к месту соревнований руководитель команды представляет в </w:t>
      </w:r>
      <w:r w:rsidR="00D70001">
        <w:t xml:space="preserve">комиссию </w:t>
      </w:r>
      <w:r w:rsidR="00832FE7">
        <w:t xml:space="preserve">по допуску </w:t>
      </w:r>
      <w:r w:rsidR="00D70001">
        <w:t>(</w:t>
      </w:r>
      <w:r w:rsidRPr="006D16B6">
        <w:t>секретариат</w:t>
      </w:r>
      <w:r w:rsidR="00D70001">
        <w:t>)</w:t>
      </w:r>
      <w:r w:rsidRPr="006D16B6">
        <w:t xml:space="preserve"> следующие документы:</w:t>
      </w:r>
    </w:p>
    <w:p w:rsidR="001E27C6" w:rsidRPr="006D16B6" w:rsidRDefault="001E27C6" w:rsidP="005937C5">
      <w:pPr>
        <w:ind w:firstLine="709"/>
        <w:jc w:val="both"/>
      </w:pPr>
      <w:r w:rsidRPr="006D16B6">
        <w:t>заявку, заверенную медицинским учреждением по установленной форме</w:t>
      </w:r>
      <w:r w:rsidR="005937C5" w:rsidRPr="006D16B6">
        <w:t xml:space="preserve"> (приложение </w:t>
      </w:r>
      <w:r w:rsidR="00AD3AFE">
        <w:t>1</w:t>
      </w:r>
      <w:r w:rsidR="005937C5" w:rsidRPr="006D16B6">
        <w:t>)</w:t>
      </w:r>
      <w:r w:rsidRPr="006D16B6">
        <w:t xml:space="preserve">; </w:t>
      </w:r>
    </w:p>
    <w:p w:rsidR="001E27C6" w:rsidRPr="006D16B6" w:rsidRDefault="001E27C6" w:rsidP="005937C5">
      <w:pPr>
        <w:ind w:firstLine="709"/>
        <w:jc w:val="both"/>
        <w:rPr>
          <w:spacing w:val="-4"/>
          <w:kern w:val="24"/>
        </w:rPr>
      </w:pPr>
      <w:r w:rsidRPr="006D16B6">
        <w:rPr>
          <w:spacing w:val="-4"/>
          <w:kern w:val="24"/>
        </w:rPr>
        <w:t>заверенную выписку из приказа образовательного учреждения о командировании команды;</w:t>
      </w:r>
    </w:p>
    <w:p w:rsidR="001E27C6" w:rsidRDefault="001E27C6" w:rsidP="005937C5">
      <w:pPr>
        <w:ind w:firstLine="709"/>
        <w:jc w:val="both"/>
      </w:pPr>
      <w:r w:rsidRPr="006D16B6">
        <w:t>полисы медицинского страхования</w:t>
      </w:r>
      <w:r w:rsidR="00AD3AFE">
        <w:t xml:space="preserve"> на всех участников</w:t>
      </w:r>
      <w:r w:rsidRPr="006D16B6">
        <w:t>;</w:t>
      </w:r>
    </w:p>
    <w:p w:rsidR="00832FE7" w:rsidRPr="006D16B6" w:rsidRDefault="00832FE7" w:rsidP="005937C5">
      <w:pPr>
        <w:ind w:firstLine="709"/>
        <w:jc w:val="both"/>
      </w:pPr>
      <w:r>
        <w:t>копии документов, удостоверяющих личность участников;</w:t>
      </w:r>
    </w:p>
    <w:p w:rsidR="001E27C6" w:rsidRPr="006D16B6" w:rsidRDefault="001E27C6" w:rsidP="005937C5">
      <w:pPr>
        <w:ind w:firstLine="709"/>
        <w:jc w:val="both"/>
        <w:rPr>
          <w:spacing w:val="-4"/>
          <w:kern w:val="28"/>
        </w:rPr>
      </w:pPr>
      <w:r w:rsidRPr="006D16B6">
        <w:rPr>
          <w:spacing w:val="-4"/>
          <w:kern w:val="28"/>
        </w:rPr>
        <w:t>справка от руководителя команды или руководителя направляющей организации в произвольной форме в письменном виде о техническом состоянии, исправности (пригодности) снаряжения команды и участников.</w:t>
      </w:r>
    </w:p>
    <w:p w:rsidR="001E27C6" w:rsidRPr="006D16B6" w:rsidRDefault="001E27C6" w:rsidP="005937C5">
      <w:pPr>
        <w:ind w:firstLine="709"/>
        <w:jc w:val="both"/>
      </w:pPr>
      <w:r w:rsidRPr="006D16B6">
        <w:t xml:space="preserve">Секретариат регистрирует документы участников. С этого момента начинается участие команды в соревнованиях. Участники размещаются на местах, указанных комендантом. </w:t>
      </w:r>
    </w:p>
    <w:p w:rsidR="001E27C6" w:rsidRPr="006D16B6" w:rsidRDefault="001E27C6" w:rsidP="005937C5">
      <w:pPr>
        <w:ind w:firstLine="709"/>
        <w:jc w:val="both"/>
      </w:pPr>
      <w:r w:rsidRPr="006D16B6">
        <w:t>Правила поведения и меры б</w:t>
      </w:r>
      <w:r w:rsidR="00E334A6">
        <w:t>езопасности на территории проведения соревнований</w:t>
      </w:r>
      <w:r w:rsidRPr="006D16B6">
        <w:t xml:space="preserve"> доводятся руководителями команд до каждого участника команды персонально.</w:t>
      </w:r>
    </w:p>
    <w:p w:rsidR="001E27C6" w:rsidRPr="009A5260" w:rsidRDefault="001E27C6" w:rsidP="005937C5">
      <w:pPr>
        <w:ind w:firstLine="709"/>
        <w:jc w:val="both"/>
      </w:pPr>
      <w:r w:rsidRPr="009A5260">
        <w:t>Расписание стартов, принцип и порядок жеребьевки устанавливаются главным судьей соревнований в соответствии с настоящим разработанным Положением и в зависимости от количества участвующих команд.</w:t>
      </w:r>
    </w:p>
    <w:p w:rsidR="001E27C6" w:rsidRPr="009A5260" w:rsidRDefault="001E27C6" w:rsidP="005937C5">
      <w:pPr>
        <w:ind w:firstLine="709"/>
        <w:jc w:val="both"/>
        <w:rPr>
          <w:spacing w:val="-4"/>
          <w:kern w:val="24"/>
        </w:rPr>
      </w:pPr>
      <w:r w:rsidRPr="009A5260">
        <w:t>Очередность стартов команд (участников) определяется жеребьевкой</w:t>
      </w:r>
      <w:r w:rsidR="009A5260" w:rsidRPr="009A5260">
        <w:t xml:space="preserve"> на судейской</w:t>
      </w:r>
      <w:r w:rsidRPr="009A5260">
        <w:t xml:space="preserve">, результаты которой заносятся в протокол. </w:t>
      </w:r>
      <w:r w:rsidRPr="009A5260">
        <w:rPr>
          <w:spacing w:val="-4"/>
          <w:kern w:val="24"/>
        </w:rPr>
        <w:t>Жеребьевка проводится в присутствии представителей (руководителей) или капитанов команд. Неявка представителя на жеребьевку не может служить основанием для протестов по ее результатам.</w:t>
      </w:r>
    </w:p>
    <w:p w:rsidR="001E27C6" w:rsidRPr="006D16B6" w:rsidRDefault="001E27C6" w:rsidP="005937C5">
      <w:pPr>
        <w:ind w:firstLine="709"/>
        <w:jc w:val="both"/>
      </w:pPr>
      <w:r w:rsidRPr="009A5260">
        <w:t>По окончании жеребьевки составляются протоколы старта, которые должны быть вывешены на месте проведения соревнований. Под номером определенным жеребьевкой, может стартовать только заявленная команда или участник. Нарушение этого правила влечет за собой снятие команды (участника) с соревнований.</w:t>
      </w:r>
    </w:p>
    <w:p w:rsidR="001E27C6" w:rsidRPr="006D16B6" w:rsidRDefault="001E27C6" w:rsidP="005937C5">
      <w:pPr>
        <w:ind w:firstLine="709"/>
        <w:jc w:val="both"/>
      </w:pPr>
      <w:r w:rsidRPr="006D16B6">
        <w:t>При неявке очередной команды на старт, стартовое время последующих команд не изменяется. Особые требования к старту указываются в условиях проведения состязаний.</w:t>
      </w:r>
    </w:p>
    <w:p w:rsidR="001E27C6" w:rsidRPr="006D16B6" w:rsidRDefault="001E27C6" w:rsidP="005937C5">
      <w:pPr>
        <w:ind w:firstLine="709"/>
        <w:jc w:val="both"/>
      </w:pPr>
      <w:r w:rsidRPr="006D16B6">
        <w:t>Финишем считается момент пересечения последним участником команды финишной линии.</w:t>
      </w:r>
    </w:p>
    <w:p w:rsidR="001E27C6" w:rsidRPr="006D16B6" w:rsidRDefault="001E27C6" w:rsidP="005937C5">
      <w:pPr>
        <w:ind w:firstLine="709"/>
        <w:jc w:val="both"/>
      </w:pPr>
      <w:r w:rsidRPr="006D16B6">
        <w:lastRenderedPageBreak/>
        <w:t>Время закрытия финиша определяет судейская коллегия в зависимости от установленного контрольного времени и количества стартующих команд. Место финиша может совпадать или не совпадать с местом старта.</w:t>
      </w:r>
    </w:p>
    <w:p w:rsidR="001E27C6" w:rsidRPr="006D16B6" w:rsidRDefault="001E27C6" w:rsidP="005937C5">
      <w:pPr>
        <w:ind w:firstLine="709"/>
        <w:jc w:val="both"/>
      </w:pPr>
      <w:r w:rsidRPr="006D16B6">
        <w:t>Время прохождения командами состязания (этапов) опреде</w:t>
      </w:r>
      <w:r w:rsidR="00AF5007">
        <w:t>ляется с помощью</w:t>
      </w:r>
      <w:r w:rsidRPr="006D16B6">
        <w:t xml:space="preserve"> секундомеров и фиксируется в протоколе финиша (этапа). Пуск секундомера производится на старте, по команде стартера, а остановка – в момент финиша. </w:t>
      </w:r>
      <w:r w:rsidR="00AF5007">
        <w:t>Секундомеры</w:t>
      </w:r>
      <w:r w:rsidRPr="006D16B6">
        <w:t xml:space="preserve"> на старте должны работать синхронно с </w:t>
      </w:r>
      <w:r w:rsidR="00AF5007">
        <w:t>секундомерами</w:t>
      </w:r>
      <w:r w:rsidRPr="006D16B6">
        <w:t xml:space="preserve"> на финише. Применение дублирующих секундомеров обязательно. </w:t>
      </w:r>
    </w:p>
    <w:p w:rsidR="001E27C6" w:rsidRPr="006D16B6" w:rsidRDefault="001E27C6" w:rsidP="005937C5">
      <w:pPr>
        <w:ind w:firstLine="709"/>
        <w:jc w:val="both"/>
      </w:pPr>
      <w:r w:rsidRPr="006D16B6">
        <w:t xml:space="preserve">Команды, принявшие старт, обязаны пройти контрольные пункты (этапы) в последовательности, определенной судейской коллегией. </w:t>
      </w:r>
    </w:p>
    <w:p w:rsidR="001E27C6" w:rsidRPr="006D16B6" w:rsidRDefault="001E27C6" w:rsidP="005937C5">
      <w:pPr>
        <w:ind w:firstLine="709"/>
        <w:jc w:val="both"/>
      </w:pPr>
      <w:r w:rsidRPr="006D16B6">
        <w:t>В случае подхода команды (участника) к этапу, который занят проходящей командой (участником), старший судья задерживает подошедшую команду (участника) до освобождения этапа, отметив в протоколе время их задержки (отсечка времени), которая вычитается из времени прохождения командой видов состязаний (этапов).</w:t>
      </w:r>
    </w:p>
    <w:p w:rsidR="001E27C6" w:rsidRPr="006D16B6" w:rsidRDefault="001E27C6" w:rsidP="005937C5">
      <w:pPr>
        <w:ind w:firstLine="709"/>
        <w:jc w:val="both"/>
      </w:pPr>
      <w:r w:rsidRPr="006D16B6">
        <w:t>Во время прохождения дистанции (этапа) команда (участник) получает от судьи этапа информацию о допущенных ошибках (штрафах). Полученная информация является предварительной и не может служить в данный момент основанием для опротестовывания действий судьи на этапе.</w:t>
      </w:r>
    </w:p>
    <w:p w:rsidR="001E27C6" w:rsidRPr="006D16B6" w:rsidRDefault="001E27C6" w:rsidP="005937C5">
      <w:pPr>
        <w:ind w:firstLine="709"/>
        <w:jc w:val="both"/>
      </w:pPr>
      <w:r w:rsidRPr="006D16B6">
        <w:t>Немотивированный отказ команды от прохождения состязания (этапа) является основанием для начисления команде штрафных баллов.</w:t>
      </w:r>
    </w:p>
    <w:p w:rsidR="001E27C6" w:rsidRDefault="001E27C6" w:rsidP="005937C5">
      <w:pPr>
        <w:ind w:firstLine="709"/>
        <w:jc w:val="both"/>
      </w:pPr>
      <w:r w:rsidRPr="006D16B6">
        <w:t xml:space="preserve">Место команды в определенном виде состязания и конкурсе определяется по ее результату. </w:t>
      </w:r>
    </w:p>
    <w:p w:rsidR="001E27C6" w:rsidRPr="006D16B6" w:rsidRDefault="001E27C6" w:rsidP="005937C5">
      <w:pPr>
        <w:ind w:firstLine="709"/>
        <w:jc w:val="both"/>
      </w:pPr>
      <w:r w:rsidRPr="006D16B6">
        <w:t>При равенстве результатов предпочтение отдается команде, имеющей меньше штрафных баллов, а в случае их равенства – имеющей лучший результат на приоритетных этапах, определенных судейской коллегией. Наименование данных этапов сообщается представителям команды заранее (до начала жеребьевки).</w:t>
      </w:r>
    </w:p>
    <w:p w:rsidR="001E27C6" w:rsidRPr="006D16B6" w:rsidRDefault="001E27C6" w:rsidP="005937C5">
      <w:pPr>
        <w:ind w:firstLine="709"/>
        <w:jc w:val="both"/>
      </w:pPr>
      <w:r w:rsidRPr="006D16B6">
        <w:t xml:space="preserve">Команды, снятые с одного или нескольких этапов, занимают места после команд, имеющих полный зачет, в порядке возрастания количества снятий на этапах. </w:t>
      </w:r>
    </w:p>
    <w:p w:rsidR="001E27C6" w:rsidRPr="006D16B6" w:rsidRDefault="001E27C6" w:rsidP="005937C5">
      <w:pPr>
        <w:ind w:firstLine="709"/>
        <w:jc w:val="both"/>
      </w:pPr>
      <w:r w:rsidRPr="006D16B6">
        <w:t>Участники (команды) могут быть сняты с состязания или его этапа за невыполнение требований судей и грубые нарушения:</w:t>
      </w:r>
    </w:p>
    <w:p w:rsidR="001E27C6" w:rsidRPr="006D16B6" w:rsidRDefault="004C2B2C" w:rsidP="005937C5">
      <w:pPr>
        <w:ind w:firstLine="709"/>
        <w:jc w:val="both"/>
      </w:pPr>
      <w:r>
        <w:t xml:space="preserve">- </w:t>
      </w:r>
      <w:r w:rsidR="001E27C6" w:rsidRPr="006D16B6">
        <w:t xml:space="preserve">умышлено неправильное прохождение дистанции; </w:t>
      </w:r>
    </w:p>
    <w:p w:rsidR="001E27C6" w:rsidRPr="006D16B6" w:rsidRDefault="004C2B2C" w:rsidP="005937C5">
      <w:pPr>
        <w:ind w:firstLine="709"/>
        <w:jc w:val="both"/>
      </w:pPr>
      <w:r>
        <w:t xml:space="preserve">- </w:t>
      </w:r>
      <w:r w:rsidR="001E27C6" w:rsidRPr="006D16B6">
        <w:t>использование посторонней помощи (за исключением медицинской);</w:t>
      </w:r>
    </w:p>
    <w:p w:rsidR="001E27C6" w:rsidRPr="006D16B6" w:rsidRDefault="004C2B2C" w:rsidP="005937C5">
      <w:pPr>
        <w:ind w:firstLine="709"/>
        <w:jc w:val="both"/>
      </w:pPr>
      <w:r>
        <w:t xml:space="preserve">- </w:t>
      </w:r>
      <w:r w:rsidR="001E27C6" w:rsidRPr="006D16B6">
        <w:t>противодействие членам другой команды;</w:t>
      </w:r>
    </w:p>
    <w:p w:rsidR="001E27C6" w:rsidRPr="006D16B6" w:rsidRDefault="004C2B2C" w:rsidP="005937C5">
      <w:pPr>
        <w:ind w:firstLine="709"/>
        <w:jc w:val="both"/>
      </w:pPr>
      <w:r>
        <w:t xml:space="preserve">- </w:t>
      </w:r>
      <w:r w:rsidR="001E27C6" w:rsidRPr="006D16B6">
        <w:t>грубое нарушение правил безопасности.</w:t>
      </w:r>
    </w:p>
    <w:p w:rsidR="001E27C6" w:rsidRPr="006D16B6" w:rsidRDefault="001E27C6" w:rsidP="005937C5">
      <w:pPr>
        <w:ind w:firstLine="709"/>
        <w:jc w:val="both"/>
      </w:pPr>
    </w:p>
    <w:p w:rsidR="001E27C6" w:rsidRPr="006D16B6" w:rsidRDefault="001E27C6" w:rsidP="005937C5">
      <w:pPr>
        <w:jc w:val="center"/>
        <w:rPr>
          <w:b/>
        </w:rPr>
      </w:pPr>
      <w:r w:rsidRPr="006D16B6">
        <w:rPr>
          <w:b/>
        </w:rPr>
        <w:t>ПОДАЧА ПРОТЕСТОВ, ЖАЛОБ И ЗАЯВЛЕНИЙ</w:t>
      </w:r>
    </w:p>
    <w:p w:rsidR="001E27C6" w:rsidRPr="006D16B6" w:rsidRDefault="001E27C6" w:rsidP="005937C5">
      <w:pPr>
        <w:pStyle w:val="2"/>
        <w:widowControl w:val="0"/>
        <w:numPr>
          <w:ilvl w:val="1"/>
          <w:numId w:val="0"/>
        </w:numPr>
        <w:tabs>
          <w:tab w:val="left" w:pos="851"/>
        </w:tabs>
        <w:spacing w:after="0" w:line="240" w:lineRule="auto"/>
        <w:ind w:firstLine="709"/>
        <w:jc w:val="both"/>
        <w:textAlignment w:val="top"/>
      </w:pPr>
      <w:r w:rsidRPr="006D16B6">
        <w:t>При возникновении каких-либо разногласий или вопросов по ходу проведения соревнований и/или сомнений в правильности их проведения, а также в случаях недостаточно обоснованных решений отдельных судей, представители или руководители команд могут обращаться в организационный комитет или судейскую коллегию соревнований с заявлениями или протестами.</w:t>
      </w:r>
    </w:p>
    <w:p w:rsidR="001E27C6" w:rsidRPr="006D16B6" w:rsidRDefault="001E27C6" w:rsidP="005937C5">
      <w:pPr>
        <w:ind w:firstLine="709"/>
        <w:jc w:val="both"/>
        <w:rPr>
          <w:spacing w:val="-4"/>
          <w:kern w:val="24"/>
        </w:rPr>
      </w:pPr>
      <w:r w:rsidRPr="006D16B6">
        <w:rPr>
          <w:spacing w:val="-4"/>
          <w:kern w:val="24"/>
        </w:rPr>
        <w:t>Протесты и заявления подаются в письменном виде через секретариат соревнований.</w:t>
      </w:r>
    </w:p>
    <w:p w:rsidR="001E27C6" w:rsidRPr="006D16B6" w:rsidRDefault="001E27C6" w:rsidP="005937C5">
      <w:pPr>
        <w:ind w:firstLine="709"/>
        <w:jc w:val="both"/>
      </w:pPr>
      <w:r w:rsidRPr="006D16B6">
        <w:t>Протесты и заявления по организации и проведению состязаний (этапов) или конкурсов подаются на имя главного судьи соревнования</w:t>
      </w:r>
      <w:r w:rsidR="00BC1704" w:rsidRPr="006D16B6">
        <w:rPr>
          <w:color w:val="548DD4" w:themeColor="text2" w:themeTint="99"/>
        </w:rPr>
        <w:t>.</w:t>
      </w:r>
    </w:p>
    <w:p w:rsidR="001E27C6" w:rsidRPr="006D16B6" w:rsidRDefault="001E27C6" w:rsidP="005937C5">
      <w:pPr>
        <w:ind w:firstLine="709"/>
        <w:jc w:val="both"/>
      </w:pPr>
      <w:r w:rsidRPr="006D16B6">
        <w:t xml:space="preserve">Протесты и заявления подаются после завершения определенного вида состязания (этапа) или конкурса </w:t>
      </w:r>
      <w:r w:rsidRPr="006D16B6">
        <w:rPr>
          <w:spacing w:val="-4"/>
          <w:kern w:val="24"/>
        </w:rPr>
        <w:t>в течение 1 (одного) часа после объявления результатов.</w:t>
      </w:r>
      <w:r w:rsidRPr="006D16B6">
        <w:t xml:space="preserve"> </w:t>
      </w:r>
    </w:p>
    <w:p w:rsidR="001E27C6" w:rsidRPr="006D16B6" w:rsidRDefault="001E27C6" w:rsidP="005937C5">
      <w:pPr>
        <w:ind w:firstLine="709"/>
        <w:jc w:val="both"/>
      </w:pPr>
      <w:r w:rsidRPr="006D16B6">
        <w:t xml:space="preserve">Решение по заявлению или протесту должно быть принято до начала следующего вида состязания (этапа) или конкурса (если состязание (этап) или конкурс последний, то в течение 3 (трех) часов), а если это невозможно, то участник подавший протест или по поводу которого было подано заявление или протест, может быть допущен к дальнейшим соревнованиям условно до окончательного решения судейской коллегии. </w:t>
      </w:r>
    </w:p>
    <w:p w:rsidR="001E27C6" w:rsidRPr="006D16B6" w:rsidRDefault="001E27C6" w:rsidP="005937C5">
      <w:pPr>
        <w:ind w:firstLine="709"/>
        <w:jc w:val="both"/>
      </w:pPr>
      <w:r w:rsidRPr="006D16B6">
        <w:t xml:space="preserve">В случае равенства голосов при обсуждении протеста решающий голос остаётся за главным судьёй соревнования. </w:t>
      </w:r>
    </w:p>
    <w:p w:rsidR="001E27C6" w:rsidRPr="006D16B6" w:rsidRDefault="001E27C6" w:rsidP="005937C5">
      <w:pPr>
        <w:ind w:firstLine="709"/>
        <w:jc w:val="both"/>
      </w:pPr>
      <w:r w:rsidRPr="006D16B6">
        <w:t xml:space="preserve">Жалобы и заявления по организационным вопросам, а также по вопросам обеспечения участников соревнований подаются на имя </w:t>
      </w:r>
      <w:r w:rsidR="004C2B2C">
        <w:t xml:space="preserve">главного судьи </w:t>
      </w:r>
      <w:r w:rsidRPr="006D16B6">
        <w:t>соревнований.</w:t>
      </w:r>
    </w:p>
    <w:p w:rsidR="001E27C6" w:rsidRPr="006D16B6" w:rsidRDefault="001E27C6" w:rsidP="005937C5">
      <w:pPr>
        <w:ind w:firstLine="709"/>
        <w:jc w:val="both"/>
      </w:pPr>
      <w:r w:rsidRPr="006D16B6">
        <w:lastRenderedPageBreak/>
        <w:t xml:space="preserve">Решение по данным жалобам и заявлениям принимается непосредственным решением </w:t>
      </w:r>
      <w:r w:rsidR="004C2B2C">
        <w:t>ГСК</w:t>
      </w:r>
      <w:r w:rsidRPr="006D16B6">
        <w:t xml:space="preserve"> соревнований, но не позже 2 часов с момента его поступления.</w:t>
      </w:r>
    </w:p>
    <w:p w:rsidR="001E27C6" w:rsidRPr="006D16B6" w:rsidRDefault="001E27C6" w:rsidP="005937C5">
      <w:pPr>
        <w:ind w:firstLine="709"/>
        <w:jc w:val="both"/>
      </w:pPr>
      <w:r w:rsidRPr="006D16B6">
        <w:t xml:space="preserve">Решение судейской коллегии по жалобе, протесту или заявлению оформляется протоколом заседания судейской коллегии. </w:t>
      </w:r>
    </w:p>
    <w:p w:rsidR="001E27C6" w:rsidRPr="006D16B6" w:rsidRDefault="001E27C6" w:rsidP="005937C5">
      <w:pPr>
        <w:ind w:firstLine="709"/>
        <w:jc w:val="both"/>
      </w:pPr>
      <w:r w:rsidRPr="006D16B6">
        <w:t>Руководитель команды, подавшей протест или по поводу которой было подано заявление или протест, информируется через секретариат соревнования о принятом решении.</w:t>
      </w:r>
    </w:p>
    <w:p w:rsidR="001E27C6" w:rsidRPr="006D16B6" w:rsidRDefault="001E27C6" w:rsidP="005937C5">
      <w:pPr>
        <w:ind w:firstLine="709"/>
        <w:jc w:val="both"/>
      </w:pPr>
    </w:p>
    <w:p w:rsidR="001E27C6" w:rsidRPr="00AD3AFE" w:rsidRDefault="001E27C6" w:rsidP="005937C5">
      <w:pPr>
        <w:jc w:val="center"/>
        <w:rPr>
          <w:b/>
        </w:rPr>
      </w:pPr>
      <w:r w:rsidRPr="00AD3AFE">
        <w:rPr>
          <w:b/>
        </w:rPr>
        <w:t>ФИНАНСИРОВАНИЕ КОМАНД</w:t>
      </w:r>
    </w:p>
    <w:p w:rsidR="001E27C6" w:rsidRPr="00AD3AFE" w:rsidRDefault="001E27C6" w:rsidP="005937C5">
      <w:pPr>
        <w:ind w:firstLine="709"/>
        <w:jc w:val="both"/>
      </w:pPr>
      <w:r w:rsidRPr="00AD3AFE">
        <w:t>Проезд до места проведения соревнований и об</w:t>
      </w:r>
      <w:r w:rsidR="004C7286">
        <w:t>ратно, питание</w:t>
      </w:r>
      <w:r w:rsidRPr="00AD3AFE">
        <w:t>, обеспечение команд и участников необходимым снаряжением производятся за счет средств, выделяемых направляющими организациями.</w:t>
      </w:r>
    </w:p>
    <w:p w:rsidR="001E27C6" w:rsidRPr="00AD3AFE" w:rsidRDefault="001E27C6" w:rsidP="005937C5">
      <w:pPr>
        <w:ind w:firstLine="708"/>
        <w:jc w:val="both"/>
      </w:pPr>
      <w:r w:rsidRPr="00AD3AFE">
        <w:t>Расходы по организации и проведению мероприятий программы соревнований несут проводящие организации.</w:t>
      </w:r>
    </w:p>
    <w:p w:rsidR="00D17367" w:rsidRPr="006D16B6" w:rsidRDefault="00D17367" w:rsidP="00D17367">
      <w:pPr>
        <w:ind w:firstLine="709"/>
        <w:jc w:val="center"/>
        <w:rPr>
          <w:b/>
        </w:rPr>
      </w:pPr>
    </w:p>
    <w:p w:rsidR="00D17367" w:rsidRPr="006D16B6" w:rsidRDefault="00D17367" w:rsidP="00D17367">
      <w:pPr>
        <w:ind w:firstLine="709"/>
        <w:jc w:val="center"/>
        <w:rPr>
          <w:b/>
          <w:lang w:eastAsia="ar-SA"/>
        </w:rPr>
      </w:pPr>
      <w:r w:rsidRPr="006D16B6">
        <w:rPr>
          <w:b/>
        </w:rPr>
        <w:t>ПОРЯДОК РАСЧЕТА ОБЩЕКОМАНДНОГО МЕСТА В СОРЕВНОВАНИЯХ</w:t>
      </w:r>
      <w:r w:rsidRPr="006D16B6">
        <w:rPr>
          <w:b/>
          <w:lang w:eastAsia="ar-SA"/>
        </w:rPr>
        <w:t xml:space="preserve"> </w:t>
      </w:r>
    </w:p>
    <w:p w:rsidR="00BA5E98" w:rsidRDefault="00BA5E98" w:rsidP="00BA5E98">
      <w:pPr>
        <w:ind w:firstLine="709"/>
        <w:jc w:val="both"/>
        <w:rPr>
          <w:lang w:eastAsia="ar-SA"/>
        </w:rPr>
      </w:pPr>
      <w:r w:rsidRPr="006D16B6">
        <w:t xml:space="preserve">Общекомандное место в соревнованиях определяется по сумме </w:t>
      </w:r>
      <w:r>
        <w:t>баллов</w:t>
      </w:r>
      <w:r w:rsidRPr="006D16B6">
        <w:rPr>
          <w:lang w:eastAsia="ar-SA"/>
        </w:rPr>
        <w:t xml:space="preserve">, </w:t>
      </w:r>
      <w:r>
        <w:rPr>
          <w:lang w:eastAsia="ar-SA"/>
        </w:rPr>
        <w:t>начисленных команде в каждом виде (конкурсе) в зависимости от занятого места по каждому отдельному виду соревнований (конкурсу), скорректированному на соответствующий коэффициент.</w:t>
      </w:r>
    </w:p>
    <w:p w:rsidR="00D17367" w:rsidRPr="006D16B6" w:rsidRDefault="00D17367" w:rsidP="00D17367">
      <w:pPr>
        <w:ind w:firstLine="709"/>
        <w:jc w:val="both"/>
      </w:pPr>
      <w:r w:rsidRPr="006D16B6">
        <w:t>Коэффициенты приведены в таблице 1.</w:t>
      </w:r>
    </w:p>
    <w:p w:rsidR="00D17367" w:rsidRPr="006D16B6" w:rsidRDefault="00D17367" w:rsidP="00D17367">
      <w:pPr>
        <w:ind w:firstLine="709"/>
        <w:jc w:val="right"/>
        <w:rPr>
          <w:b/>
          <w:lang w:eastAsia="ar-SA"/>
        </w:rPr>
      </w:pPr>
      <w:r w:rsidRPr="006D16B6">
        <w:rPr>
          <w:b/>
          <w:lang w:eastAsia="ar-SA"/>
        </w:rPr>
        <w:t>Таблица 1</w:t>
      </w:r>
    </w:p>
    <w:p w:rsidR="00D17367" w:rsidRPr="00BA5E98" w:rsidRDefault="00D17367" w:rsidP="00D17367">
      <w:pPr>
        <w:ind w:firstLine="709"/>
        <w:jc w:val="center"/>
        <w:rPr>
          <w:b/>
          <w:lang w:eastAsia="ar-SA"/>
        </w:rPr>
      </w:pPr>
      <w:r w:rsidRPr="00BA5E98">
        <w:rPr>
          <w:b/>
          <w:lang w:eastAsia="ar-SA"/>
        </w:rPr>
        <w:t>Коэффициенты для вычисления результатов соревнований</w:t>
      </w:r>
    </w:p>
    <w:p w:rsidR="00D17367" w:rsidRPr="006D16B6" w:rsidRDefault="00D17367" w:rsidP="00D17367">
      <w:pPr>
        <w:ind w:firstLine="709"/>
        <w:jc w:val="center"/>
        <w:rPr>
          <w:lang w:eastAsia="ar-SA"/>
        </w:rPr>
      </w:pPr>
      <w:r w:rsidRPr="006D16B6">
        <w:rPr>
          <w:lang w:eastAsia="ar-SA"/>
        </w:rPr>
        <w:t>(в итоговой таблице) для отдельных видов состязаний</w:t>
      </w:r>
    </w:p>
    <w:tbl>
      <w:tblPr>
        <w:tblW w:w="80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84"/>
      </w:tblGrid>
      <w:tr w:rsidR="00D17367" w:rsidRPr="006D16B6" w:rsidTr="00DD14E0">
        <w:trPr>
          <w:trHeight w:val="270"/>
        </w:trPr>
        <w:tc>
          <w:tcPr>
            <w:tcW w:w="6062" w:type="dxa"/>
          </w:tcPr>
          <w:p w:rsidR="00D17367" w:rsidRPr="006D16B6" w:rsidRDefault="00D17367" w:rsidP="00DD14E0">
            <w:pPr>
              <w:pStyle w:val="31"/>
              <w:ind w:left="-108" w:firstLine="108"/>
              <w:jc w:val="center"/>
              <w:rPr>
                <w:sz w:val="24"/>
              </w:rPr>
            </w:pPr>
            <w:r w:rsidRPr="006D16B6">
              <w:rPr>
                <w:sz w:val="24"/>
              </w:rPr>
              <w:t>Виды состязаний</w:t>
            </w:r>
          </w:p>
        </w:tc>
        <w:tc>
          <w:tcPr>
            <w:tcW w:w="1984" w:type="dxa"/>
          </w:tcPr>
          <w:p w:rsidR="00D17367" w:rsidRPr="00527A7D" w:rsidRDefault="00D17367" w:rsidP="00DD14E0">
            <w:pPr>
              <w:pStyle w:val="31"/>
              <w:jc w:val="left"/>
              <w:rPr>
                <w:sz w:val="24"/>
              </w:rPr>
            </w:pPr>
            <w:r w:rsidRPr="00527A7D">
              <w:rPr>
                <w:sz w:val="24"/>
              </w:rPr>
              <w:t>Коэффициент</w:t>
            </w:r>
          </w:p>
        </w:tc>
      </w:tr>
      <w:tr w:rsidR="00D17367" w:rsidRPr="006D16B6" w:rsidTr="00DD14E0">
        <w:tc>
          <w:tcPr>
            <w:tcW w:w="6062" w:type="dxa"/>
          </w:tcPr>
          <w:p w:rsidR="00D17367" w:rsidRPr="006D16B6" w:rsidRDefault="00D17367" w:rsidP="00DD14E0">
            <w:pPr>
              <w:pStyle w:val="31"/>
              <w:jc w:val="left"/>
              <w:rPr>
                <w:rFonts w:eastAsia="Calibri"/>
                <w:sz w:val="24"/>
                <w:lang w:eastAsia="en-US"/>
              </w:rPr>
            </w:pPr>
            <w:r w:rsidRPr="006D16B6">
              <w:rPr>
                <w:rFonts w:eastAsia="Calibri"/>
                <w:sz w:val="24"/>
                <w:lang w:eastAsia="en-US"/>
              </w:rPr>
              <w:t xml:space="preserve">«Полоса препятствий»  </w:t>
            </w:r>
          </w:p>
        </w:tc>
        <w:tc>
          <w:tcPr>
            <w:tcW w:w="1984" w:type="dxa"/>
          </w:tcPr>
          <w:p w:rsidR="00D17367" w:rsidRPr="00527A7D" w:rsidRDefault="00D17367" w:rsidP="00DD14E0">
            <w:pPr>
              <w:pStyle w:val="31"/>
              <w:jc w:val="center"/>
              <w:rPr>
                <w:b/>
                <w:sz w:val="24"/>
              </w:rPr>
            </w:pPr>
            <w:r w:rsidRPr="00527A7D">
              <w:rPr>
                <w:b/>
                <w:sz w:val="24"/>
              </w:rPr>
              <w:t>1</w:t>
            </w:r>
          </w:p>
        </w:tc>
      </w:tr>
      <w:tr w:rsidR="00AD3AFE" w:rsidRPr="006D16B6" w:rsidTr="00DD14E0">
        <w:tc>
          <w:tcPr>
            <w:tcW w:w="6062" w:type="dxa"/>
          </w:tcPr>
          <w:p w:rsidR="00AD3AFE" w:rsidRPr="006D16B6" w:rsidRDefault="00AD3AFE" w:rsidP="00AF5007">
            <w:pPr>
              <w:pStyle w:val="31"/>
              <w:jc w:val="left"/>
              <w:rPr>
                <w:rFonts w:eastAsia="Calibri"/>
                <w:sz w:val="24"/>
                <w:lang w:eastAsia="en-US"/>
              </w:rPr>
            </w:pPr>
            <w:r>
              <w:rPr>
                <w:rFonts w:eastAsia="Calibri"/>
                <w:sz w:val="24"/>
                <w:lang w:eastAsia="en-US"/>
              </w:rPr>
              <w:t>«Ориентир</w:t>
            </w:r>
            <w:r w:rsidR="00AF5007">
              <w:rPr>
                <w:rFonts w:eastAsia="Calibri"/>
                <w:sz w:val="24"/>
                <w:lang w:eastAsia="en-US"/>
              </w:rPr>
              <w:t>-шоу</w:t>
            </w:r>
            <w:r>
              <w:rPr>
                <w:rFonts w:eastAsia="Calibri"/>
                <w:sz w:val="24"/>
                <w:lang w:eastAsia="en-US"/>
              </w:rPr>
              <w:t>»</w:t>
            </w:r>
          </w:p>
        </w:tc>
        <w:tc>
          <w:tcPr>
            <w:tcW w:w="1984" w:type="dxa"/>
          </w:tcPr>
          <w:p w:rsidR="00AD3AFE" w:rsidRPr="00527A7D" w:rsidRDefault="00AD3AFE" w:rsidP="00DD14E0">
            <w:pPr>
              <w:pStyle w:val="31"/>
              <w:jc w:val="center"/>
              <w:rPr>
                <w:rFonts w:eastAsia="Calibri"/>
                <w:b/>
                <w:sz w:val="24"/>
                <w:lang w:eastAsia="en-US"/>
              </w:rPr>
            </w:pPr>
            <w:r w:rsidRPr="00527A7D">
              <w:rPr>
                <w:rFonts w:eastAsia="Calibri"/>
                <w:b/>
                <w:sz w:val="24"/>
                <w:lang w:eastAsia="en-US"/>
              </w:rPr>
              <w:t>1</w:t>
            </w:r>
          </w:p>
        </w:tc>
      </w:tr>
      <w:tr w:rsidR="00D17367" w:rsidRPr="006D16B6" w:rsidTr="00DD14E0">
        <w:tc>
          <w:tcPr>
            <w:tcW w:w="6062" w:type="dxa"/>
          </w:tcPr>
          <w:p w:rsidR="00D17367" w:rsidRPr="006D16B6" w:rsidRDefault="00D17367" w:rsidP="00DD14E0">
            <w:pPr>
              <w:pStyle w:val="31"/>
              <w:jc w:val="left"/>
              <w:rPr>
                <w:rFonts w:eastAsia="Calibri"/>
                <w:sz w:val="24"/>
                <w:lang w:eastAsia="en-US"/>
              </w:rPr>
            </w:pPr>
            <w:r w:rsidRPr="006D16B6">
              <w:rPr>
                <w:rFonts w:eastAsia="Calibri"/>
                <w:sz w:val="24"/>
                <w:lang w:eastAsia="en-US"/>
              </w:rPr>
              <w:t>«Комбинированная пожарная эстафета 4х100»</w:t>
            </w:r>
          </w:p>
        </w:tc>
        <w:tc>
          <w:tcPr>
            <w:tcW w:w="1984" w:type="dxa"/>
          </w:tcPr>
          <w:p w:rsidR="00D17367" w:rsidRPr="00527A7D" w:rsidRDefault="00D17367" w:rsidP="00DD14E0">
            <w:pPr>
              <w:pStyle w:val="31"/>
              <w:jc w:val="center"/>
              <w:rPr>
                <w:rFonts w:eastAsia="Calibri"/>
                <w:b/>
                <w:sz w:val="24"/>
                <w:lang w:eastAsia="en-US"/>
              </w:rPr>
            </w:pPr>
            <w:r w:rsidRPr="00527A7D">
              <w:rPr>
                <w:rFonts w:eastAsia="Calibri"/>
                <w:b/>
                <w:sz w:val="24"/>
                <w:lang w:eastAsia="en-US"/>
              </w:rPr>
              <w:t>1</w:t>
            </w:r>
          </w:p>
        </w:tc>
      </w:tr>
      <w:tr w:rsidR="00D17367" w:rsidRPr="006D16B6" w:rsidTr="00DD14E0">
        <w:tc>
          <w:tcPr>
            <w:tcW w:w="6062" w:type="dxa"/>
          </w:tcPr>
          <w:p w:rsidR="00D17367" w:rsidRPr="006D16B6" w:rsidRDefault="00D17367" w:rsidP="00DD14E0">
            <w:pPr>
              <w:pStyle w:val="31"/>
              <w:jc w:val="left"/>
              <w:rPr>
                <w:rFonts w:eastAsia="Calibri"/>
                <w:sz w:val="24"/>
                <w:lang w:eastAsia="en-US"/>
              </w:rPr>
            </w:pPr>
            <w:r w:rsidRPr="006D16B6">
              <w:rPr>
                <w:rFonts w:eastAsia="Calibri"/>
                <w:sz w:val="24"/>
                <w:lang w:eastAsia="en-US"/>
              </w:rPr>
              <w:t>«Организация быта в полевых условиях»</w:t>
            </w:r>
          </w:p>
        </w:tc>
        <w:tc>
          <w:tcPr>
            <w:tcW w:w="1984" w:type="dxa"/>
          </w:tcPr>
          <w:p w:rsidR="00D17367" w:rsidRPr="00527A7D" w:rsidRDefault="00527A7D" w:rsidP="00DD14E0">
            <w:pPr>
              <w:pStyle w:val="31"/>
              <w:jc w:val="center"/>
              <w:rPr>
                <w:rFonts w:eastAsia="Calibri"/>
                <w:b/>
                <w:sz w:val="24"/>
                <w:lang w:eastAsia="en-US"/>
              </w:rPr>
            </w:pPr>
            <w:r w:rsidRPr="00527A7D">
              <w:rPr>
                <w:rFonts w:eastAsia="Calibri"/>
                <w:b/>
                <w:sz w:val="24"/>
                <w:lang w:eastAsia="en-US"/>
              </w:rPr>
              <w:t>0,5</w:t>
            </w:r>
          </w:p>
        </w:tc>
      </w:tr>
    </w:tbl>
    <w:p w:rsidR="00832FE7" w:rsidRDefault="00832FE7" w:rsidP="00D17367">
      <w:pPr>
        <w:ind w:firstLine="709"/>
        <w:rPr>
          <w:lang w:eastAsia="ar-SA"/>
        </w:rPr>
      </w:pPr>
    </w:p>
    <w:p w:rsidR="00D17367" w:rsidRPr="006D16B6" w:rsidRDefault="00D17367" w:rsidP="00D17367">
      <w:pPr>
        <w:ind w:firstLine="709"/>
        <w:rPr>
          <w:lang w:eastAsia="ar-SA"/>
        </w:rPr>
      </w:pPr>
      <w:r w:rsidRPr="006D16B6">
        <w:rPr>
          <w:lang w:eastAsia="ar-SA"/>
        </w:rPr>
        <w:t>Полученные значения вносятся в итоговую таблицу (таблица 2).</w:t>
      </w:r>
    </w:p>
    <w:p w:rsidR="00D17367" w:rsidRPr="006D16B6" w:rsidRDefault="00D17367" w:rsidP="00D17367">
      <w:pPr>
        <w:ind w:firstLine="709"/>
        <w:jc w:val="right"/>
        <w:rPr>
          <w:b/>
        </w:rPr>
      </w:pPr>
      <w:r w:rsidRPr="006D16B6">
        <w:rPr>
          <w:b/>
        </w:rPr>
        <w:t>Таблица 2</w:t>
      </w:r>
    </w:p>
    <w:p w:rsidR="00D17367" w:rsidRPr="00BA5E98" w:rsidRDefault="00D17367" w:rsidP="00D17367">
      <w:pPr>
        <w:ind w:firstLine="709"/>
        <w:jc w:val="center"/>
        <w:rPr>
          <w:b/>
          <w:u w:val="single"/>
        </w:rPr>
      </w:pPr>
      <w:r w:rsidRPr="00BA5E98">
        <w:rPr>
          <w:b/>
          <w:u w:val="single"/>
        </w:rPr>
        <w:t>Итоговая таблица соревнований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47"/>
        <w:gridCol w:w="1247"/>
        <w:gridCol w:w="1248"/>
        <w:gridCol w:w="1247"/>
        <w:gridCol w:w="1248"/>
        <w:gridCol w:w="567"/>
        <w:gridCol w:w="425"/>
      </w:tblGrid>
      <w:tr w:rsidR="00D17367" w:rsidRPr="006D16B6" w:rsidTr="00527A7D">
        <w:trPr>
          <w:cantSplit/>
          <w:trHeight w:val="344"/>
        </w:trPr>
        <w:tc>
          <w:tcPr>
            <w:tcW w:w="2268" w:type="dxa"/>
            <w:vMerge w:val="restart"/>
            <w:vAlign w:val="center"/>
          </w:tcPr>
          <w:p w:rsidR="00D17367" w:rsidRPr="006D16B6" w:rsidRDefault="00D17367" w:rsidP="00DD14E0">
            <w:pPr>
              <w:pStyle w:val="31"/>
              <w:jc w:val="center"/>
              <w:rPr>
                <w:sz w:val="24"/>
              </w:rPr>
            </w:pPr>
            <w:r w:rsidRPr="006D16B6">
              <w:rPr>
                <w:sz w:val="24"/>
              </w:rPr>
              <w:t>Наименование команды</w:t>
            </w:r>
          </w:p>
        </w:tc>
        <w:tc>
          <w:tcPr>
            <w:tcW w:w="6237" w:type="dxa"/>
            <w:gridSpan w:val="5"/>
          </w:tcPr>
          <w:p w:rsidR="00D17367" w:rsidRPr="006D16B6" w:rsidRDefault="00D17367" w:rsidP="00DD14E0">
            <w:pPr>
              <w:pStyle w:val="31"/>
              <w:jc w:val="center"/>
              <w:rPr>
                <w:sz w:val="24"/>
              </w:rPr>
            </w:pPr>
            <w:r w:rsidRPr="006D16B6">
              <w:rPr>
                <w:sz w:val="24"/>
              </w:rPr>
              <w:t>Итоги видов соревнований с учетом коэффициента:</w:t>
            </w:r>
          </w:p>
        </w:tc>
        <w:tc>
          <w:tcPr>
            <w:tcW w:w="567" w:type="dxa"/>
            <w:vMerge w:val="restart"/>
            <w:textDirection w:val="btLr"/>
          </w:tcPr>
          <w:p w:rsidR="00D17367" w:rsidRPr="006D16B6" w:rsidRDefault="00CF3CC1" w:rsidP="00DD14E0">
            <w:pPr>
              <w:pStyle w:val="31"/>
              <w:ind w:left="113" w:right="113"/>
              <w:jc w:val="center"/>
              <w:rPr>
                <w:sz w:val="24"/>
              </w:rPr>
            </w:pPr>
            <w:r w:rsidRPr="006D16B6">
              <w:rPr>
                <w:sz w:val="24"/>
              </w:rPr>
              <w:t>Место</w:t>
            </w:r>
          </w:p>
        </w:tc>
        <w:tc>
          <w:tcPr>
            <w:tcW w:w="425" w:type="dxa"/>
            <w:vMerge w:val="restart"/>
            <w:textDirection w:val="btLr"/>
          </w:tcPr>
          <w:p w:rsidR="00D17367" w:rsidRPr="006D16B6" w:rsidRDefault="00D17367" w:rsidP="00DD14E0">
            <w:pPr>
              <w:pStyle w:val="31"/>
              <w:ind w:left="113" w:right="113"/>
              <w:jc w:val="center"/>
              <w:rPr>
                <w:sz w:val="24"/>
              </w:rPr>
            </w:pPr>
          </w:p>
        </w:tc>
      </w:tr>
      <w:tr w:rsidR="00AF5007" w:rsidRPr="006D16B6" w:rsidTr="00527A7D">
        <w:trPr>
          <w:cantSplit/>
          <w:trHeight w:val="1909"/>
        </w:trPr>
        <w:tc>
          <w:tcPr>
            <w:tcW w:w="2268" w:type="dxa"/>
            <w:vMerge/>
            <w:textDirection w:val="btLr"/>
          </w:tcPr>
          <w:p w:rsidR="00AF5007" w:rsidRPr="006D16B6" w:rsidRDefault="00AF5007" w:rsidP="00DD14E0">
            <w:pPr>
              <w:pStyle w:val="31"/>
              <w:ind w:left="113" w:right="113"/>
              <w:jc w:val="left"/>
              <w:rPr>
                <w:sz w:val="24"/>
              </w:rPr>
            </w:pPr>
          </w:p>
        </w:tc>
        <w:tc>
          <w:tcPr>
            <w:tcW w:w="1247" w:type="dxa"/>
            <w:textDirection w:val="btLr"/>
          </w:tcPr>
          <w:p w:rsidR="00AF5007" w:rsidRPr="00FC29D9" w:rsidRDefault="00342347" w:rsidP="007D359D">
            <w:pPr>
              <w:pStyle w:val="31"/>
              <w:ind w:left="113" w:right="113"/>
              <w:jc w:val="left"/>
              <w:rPr>
                <w:rFonts w:eastAsia="Calibri"/>
                <w:sz w:val="24"/>
                <w:lang w:eastAsia="en-US"/>
              </w:rPr>
            </w:pPr>
            <w:r w:rsidRPr="00FC29D9">
              <w:rPr>
                <w:rFonts w:eastAsia="Calibri"/>
                <w:sz w:val="24"/>
                <w:lang w:eastAsia="en-US"/>
              </w:rPr>
              <w:t>Пожарная эстафета</w:t>
            </w:r>
          </w:p>
        </w:tc>
        <w:tc>
          <w:tcPr>
            <w:tcW w:w="1247" w:type="dxa"/>
            <w:textDirection w:val="btLr"/>
          </w:tcPr>
          <w:p w:rsidR="00AF5007" w:rsidRPr="00FC29D9" w:rsidRDefault="00342347" w:rsidP="007D359D">
            <w:pPr>
              <w:pStyle w:val="31"/>
              <w:ind w:left="113" w:right="113"/>
              <w:jc w:val="left"/>
              <w:rPr>
                <w:rFonts w:eastAsia="Calibri"/>
                <w:sz w:val="24"/>
                <w:lang w:eastAsia="en-US"/>
              </w:rPr>
            </w:pPr>
            <w:r>
              <w:rPr>
                <w:rFonts w:eastAsia="Calibri"/>
                <w:sz w:val="24"/>
                <w:lang w:eastAsia="en-US"/>
              </w:rPr>
              <w:t xml:space="preserve"> </w:t>
            </w:r>
            <w:r w:rsidRPr="00FC29D9">
              <w:rPr>
                <w:sz w:val="24"/>
              </w:rPr>
              <w:t>«Ориентир</w:t>
            </w:r>
            <w:r>
              <w:rPr>
                <w:sz w:val="24"/>
              </w:rPr>
              <w:t>-шоу</w:t>
            </w:r>
            <w:r w:rsidRPr="00FC29D9">
              <w:rPr>
                <w:sz w:val="24"/>
              </w:rPr>
              <w:t>»</w:t>
            </w:r>
          </w:p>
        </w:tc>
        <w:tc>
          <w:tcPr>
            <w:tcW w:w="1248" w:type="dxa"/>
            <w:textDirection w:val="btLr"/>
          </w:tcPr>
          <w:p w:rsidR="00AF5007" w:rsidRPr="00FC29D9" w:rsidRDefault="00AF5007" w:rsidP="007D359D">
            <w:pPr>
              <w:pStyle w:val="31"/>
              <w:ind w:left="113" w:right="113"/>
              <w:jc w:val="left"/>
              <w:rPr>
                <w:sz w:val="24"/>
              </w:rPr>
            </w:pPr>
            <w:r w:rsidRPr="00FC29D9">
              <w:rPr>
                <w:rFonts w:eastAsia="Calibri"/>
                <w:sz w:val="24"/>
                <w:lang w:eastAsia="en-US"/>
              </w:rPr>
              <w:t xml:space="preserve">«Полоса препятствий»  </w:t>
            </w:r>
          </w:p>
        </w:tc>
        <w:tc>
          <w:tcPr>
            <w:tcW w:w="1247" w:type="dxa"/>
            <w:textDirection w:val="btLr"/>
          </w:tcPr>
          <w:p w:rsidR="00AF5007" w:rsidRPr="00FC29D9" w:rsidRDefault="00AF5007" w:rsidP="007D359D">
            <w:pPr>
              <w:pStyle w:val="31"/>
              <w:ind w:left="113" w:right="113"/>
              <w:jc w:val="left"/>
              <w:rPr>
                <w:rFonts w:eastAsia="Calibri"/>
                <w:sz w:val="24"/>
                <w:lang w:eastAsia="en-US"/>
              </w:rPr>
            </w:pPr>
            <w:r w:rsidRPr="00FC29D9">
              <w:rPr>
                <w:rFonts w:eastAsia="Calibri"/>
                <w:sz w:val="24"/>
                <w:lang w:eastAsia="en-US"/>
              </w:rPr>
              <w:t>Организация быта</w:t>
            </w:r>
          </w:p>
        </w:tc>
        <w:tc>
          <w:tcPr>
            <w:tcW w:w="1248" w:type="dxa"/>
            <w:textDirection w:val="btLr"/>
          </w:tcPr>
          <w:p w:rsidR="00AF5007" w:rsidRPr="00FC29D9" w:rsidRDefault="00CF3CC1" w:rsidP="00DD14E0">
            <w:pPr>
              <w:pStyle w:val="31"/>
              <w:ind w:left="113" w:right="113"/>
              <w:jc w:val="left"/>
              <w:rPr>
                <w:rFonts w:eastAsia="Calibri"/>
                <w:sz w:val="24"/>
                <w:lang w:eastAsia="en-US"/>
              </w:rPr>
            </w:pPr>
            <w:r w:rsidRPr="006D16B6">
              <w:rPr>
                <w:sz w:val="24"/>
              </w:rPr>
              <w:t>Итого</w:t>
            </w:r>
          </w:p>
        </w:tc>
        <w:tc>
          <w:tcPr>
            <w:tcW w:w="567" w:type="dxa"/>
            <w:vMerge/>
            <w:textDirection w:val="btLr"/>
          </w:tcPr>
          <w:p w:rsidR="00AF5007" w:rsidRPr="006D16B6" w:rsidRDefault="00AF5007" w:rsidP="00DD14E0">
            <w:pPr>
              <w:pStyle w:val="31"/>
              <w:ind w:left="113" w:right="113"/>
              <w:jc w:val="left"/>
              <w:rPr>
                <w:rFonts w:eastAsia="Calibri"/>
                <w:sz w:val="24"/>
                <w:lang w:eastAsia="en-US"/>
              </w:rPr>
            </w:pPr>
          </w:p>
        </w:tc>
        <w:tc>
          <w:tcPr>
            <w:tcW w:w="425" w:type="dxa"/>
            <w:vMerge/>
            <w:textDirection w:val="btLr"/>
          </w:tcPr>
          <w:p w:rsidR="00AF5007" w:rsidRPr="006D16B6" w:rsidRDefault="00AF5007" w:rsidP="00DD14E0">
            <w:pPr>
              <w:pStyle w:val="31"/>
              <w:ind w:left="113" w:right="113"/>
              <w:jc w:val="left"/>
              <w:rPr>
                <w:rFonts w:eastAsia="Calibri"/>
                <w:sz w:val="24"/>
                <w:lang w:eastAsia="en-US"/>
              </w:rPr>
            </w:pPr>
          </w:p>
        </w:tc>
      </w:tr>
      <w:tr w:rsidR="008F1C61" w:rsidRPr="006D16B6" w:rsidTr="00527A7D">
        <w:tc>
          <w:tcPr>
            <w:tcW w:w="2268" w:type="dxa"/>
          </w:tcPr>
          <w:p w:rsidR="008F1C61" w:rsidRPr="006D16B6" w:rsidRDefault="008F1C61" w:rsidP="00DD14E0">
            <w:pPr>
              <w:pStyle w:val="31"/>
              <w:jc w:val="left"/>
              <w:rPr>
                <w:sz w:val="24"/>
              </w:rPr>
            </w:pPr>
          </w:p>
        </w:tc>
        <w:tc>
          <w:tcPr>
            <w:tcW w:w="1247" w:type="dxa"/>
          </w:tcPr>
          <w:p w:rsidR="008F1C61" w:rsidRPr="006D16B6" w:rsidRDefault="008F1C61" w:rsidP="00DD14E0">
            <w:pPr>
              <w:pStyle w:val="31"/>
              <w:jc w:val="center"/>
              <w:rPr>
                <w:sz w:val="24"/>
              </w:rPr>
            </w:pPr>
          </w:p>
        </w:tc>
        <w:tc>
          <w:tcPr>
            <w:tcW w:w="1247" w:type="dxa"/>
          </w:tcPr>
          <w:p w:rsidR="008F1C61" w:rsidRPr="006D16B6" w:rsidRDefault="008F1C61" w:rsidP="00DD14E0">
            <w:pPr>
              <w:pStyle w:val="31"/>
              <w:jc w:val="center"/>
              <w:rPr>
                <w:sz w:val="24"/>
              </w:rPr>
            </w:pPr>
          </w:p>
        </w:tc>
        <w:tc>
          <w:tcPr>
            <w:tcW w:w="1248" w:type="dxa"/>
          </w:tcPr>
          <w:p w:rsidR="008F1C61" w:rsidRPr="006D16B6" w:rsidRDefault="008F1C61" w:rsidP="00DD14E0">
            <w:pPr>
              <w:pStyle w:val="31"/>
              <w:jc w:val="center"/>
              <w:rPr>
                <w:sz w:val="24"/>
              </w:rPr>
            </w:pPr>
          </w:p>
        </w:tc>
        <w:tc>
          <w:tcPr>
            <w:tcW w:w="1247" w:type="dxa"/>
          </w:tcPr>
          <w:p w:rsidR="008F1C61" w:rsidRPr="006D16B6" w:rsidRDefault="008F1C61" w:rsidP="00DD14E0">
            <w:pPr>
              <w:pStyle w:val="31"/>
              <w:jc w:val="center"/>
              <w:rPr>
                <w:sz w:val="24"/>
              </w:rPr>
            </w:pPr>
          </w:p>
        </w:tc>
        <w:tc>
          <w:tcPr>
            <w:tcW w:w="1248" w:type="dxa"/>
          </w:tcPr>
          <w:p w:rsidR="008F1C61" w:rsidRPr="006D16B6" w:rsidRDefault="008F1C61" w:rsidP="00DD14E0">
            <w:pPr>
              <w:pStyle w:val="31"/>
              <w:jc w:val="center"/>
              <w:rPr>
                <w:sz w:val="24"/>
              </w:rPr>
            </w:pPr>
          </w:p>
        </w:tc>
        <w:tc>
          <w:tcPr>
            <w:tcW w:w="567" w:type="dxa"/>
          </w:tcPr>
          <w:p w:rsidR="008F1C61" w:rsidRPr="006D16B6" w:rsidRDefault="008F1C61" w:rsidP="00DD14E0">
            <w:pPr>
              <w:pStyle w:val="31"/>
              <w:jc w:val="center"/>
              <w:rPr>
                <w:sz w:val="24"/>
              </w:rPr>
            </w:pPr>
          </w:p>
        </w:tc>
        <w:tc>
          <w:tcPr>
            <w:tcW w:w="425" w:type="dxa"/>
          </w:tcPr>
          <w:p w:rsidR="008F1C61" w:rsidRPr="006D16B6" w:rsidRDefault="008F1C61" w:rsidP="00DD14E0">
            <w:pPr>
              <w:pStyle w:val="31"/>
              <w:jc w:val="center"/>
              <w:rPr>
                <w:sz w:val="24"/>
              </w:rPr>
            </w:pPr>
          </w:p>
        </w:tc>
      </w:tr>
      <w:tr w:rsidR="008F1C61" w:rsidRPr="006D16B6" w:rsidTr="00527A7D">
        <w:tc>
          <w:tcPr>
            <w:tcW w:w="2268" w:type="dxa"/>
          </w:tcPr>
          <w:p w:rsidR="008F1C61" w:rsidRPr="006D16B6" w:rsidRDefault="008F1C61" w:rsidP="00DD14E0">
            <w:pPr>
              <w:pStyle w:val="31"/>
              <w:jc w:val="left"/>
              <w:rPr>
                <w:rFonts w:eastAsia="Calibri"/>
                <w:sz w:val="24"/>
                <w:lang w:eastAsia="en-US"/>
              </w:rPr>
            </w:pPr>
          </w:p>
        </w:tc>
        <w:tc>
          <w:tcPr>
            <w:tcW w:w="1247" w:type="dxa"/>
          </w:tcPr>
          <w:p w:rsidR="008F1C61" w:rsidRPr="006D16B6" w:rsidRDefault="008F1C61" w:rsidP="00DD14E0">
            <w:pPr>
              <w:pStyle w:val="31"/>
              <w:jc w:val="center"/>
              <w:rPr>
                <w:rFonts w:eastAsia="Calibri"/>
                <w:sz w:val="24"/>
                <w:lang w:eastAsia="en-US"/>
              </w:rPr>
            </w:pPr>
          </w:p>
        </w:tc>
        <w:tc>
          <w:tcPr>
            <w:tcW w:w="1247" w:type="dxa"/>
          </w:tcPr>
          <w:p w:rsidR="008F1C61" w:rsidRPr="006D16B6" w:rsidRDefault="008F1C61" w:rsidP="00DD14E0">
            <w:pPr>
              <w:pStyle w:val="31"/>
              <w:jc w:val="center"/>
              <w:rPr>
                <w:rFonts w:eastAsia="Calibri"/>
                <w:sz w:val="24"/>
                <w:lang w:eastAsia="en-US"/>
              </w:rPr>
            </w:pPr>
          </w:p>
        </w:tc>
        <w:tc>
          <w:tcPr>
            <w:tcW w:w="1248" w:type="dxa"/>
          </w:tcPr>
          <w:p w:rsidR="008F1C61" w:rsidRPr="006D16B6" w:rsidRDefault="008F1C61" w:rsidP="00DD14E0">
            <w:pPr>
              <w:pStyle w:val="31"/>
              <w:jc w:val="center"/>
              <w:rPr>
                <w:rFonts w:eastAsia="Calibri"/>
                <w:sz w:val="24"/>
                <w:lang w:eastAsia="en-US"/>
              </w:rPr>
            </w:pPr>
          </w:p>
        </w:tc>
        <w:tc>
          <w:tcPr>
            <w:tcW w:w="1247" w:type="dxa"/>
          </w:tcPr>
          <w:p w:rsidR="008F1C61" w:rsidRPr="006D16B6" w:rsidRDefault="008F1C61" w:rsidP="00DD14E0">
            <w:pPr>
              <w:pStyle w:val="31"/>
              <w:jc w:val="center"/>
              <w:rPr>
                <w:rFonts w:eastAsia="Calibri"/>
                <w:sz w:val="24"/>
                <w:lang w:eastAsia="en-US"/>
              </w:rPr>
            </w:pPr>
          </w:p>
        </w:tc>
        <w:tc>
          <w:tcPr>
            <w:tcW w:w="1248" w:type="dxa"/>
          </w:tcPr>
          <w:p w:rsidR="008F1C61" w:rsidRPr="006D16B6" w:rsidRDefault="008F1C61" w:rsidP="00DD14E0">
            <w:pPr>
              <w:pStyle w:val="31"/>
              <w:jc w:val="center"/>
              <w:rPr>
                <w:sz w:val="24"/>
              </w:rPr>
            </w:pPr>
          </w:p>
        </w:tc>
        <w:tc>
          <w:tcPr>
            <w:tcW w:w="567" w:type="dxa"/>
          </w:tcPr>
          <w:p w:rsidR="008F1C61" w:rsidRPr="006D16B6" w:rsidRDefault="008F1C61" w:rsidP="00DD14E0">
            <w:pPr>
              <w:pStyle w:val="31"/>
              <w:jc w:val="center"/>
              <w:rPr>
                <w:sz w:val="24"/>
              </w:rPr>
            </w:pPr>
          </w:p>
        </w:tc>
        <w:tc>
          <w:tcPr>
            <w:tcW w:w="425" w:type="dxa"/>
          </w:tcPr>
          <w:p w:rsidR="008F1C61" w:rsidRPr="006D16B6" w:rsidRDefault="008F1C61" w:rsidP="00DD14E0">
            <w:pPr>
              <w:pStyle w:val="31"/>
              <w:jc w:val="center"/>
              <w:rPr>
                <w:sz w:val="24"/>
              </w:rPr>
            </w:pPr>
          </w:p>
        </w:tc>
      </w:tr>
    </w:tbl>
    <w:p w:rsidR="00D17367" w:rsidRPr="006D16B6" w:rsidRDefault="00D17367" w:rsidP="00D17367">
      <w:pPr>
        <w:ind w:firstLine="709"/>
        <w:rPr>
          <w:lang w:eastAsia="ar-SA"/>
        </w:rPr>
      </w:pPr>
    </w:p>
    <w:p w:rsidR="00BA5E98" w:rsidRDefault="00BA5E98" w:rsidP="00BA5E98">
      <w:pPr>
        <w:ind w:firstLine="709"/>
        <w:jc w:val="both"/>
      </w:pPr>
      <w:r w:rsidRPr="006D16B6">
        <w:rPr>
          <w:lang w:eastAsia="ar-SA"/>
        </w:rPr>
        <w:t xml:space="preserve">Победитель </w:t>
      </w:r>
      <w:r>
        <w:rPr>
          <w:lang w:eastAsia="ar-SA"/>
        </w:rPr>
        <w:t xml:space="preserve">соревнований </w:t>
      </w:r>
      <w:r w:rsidRPr="006D16B6">
        <w:rPr>
          <w:lang w:eastAsia="ar-SA"/>
        </w:rPr>
        <w:t>определяется по наименьшей сумме баллов</w:t>
      </w:r>
      <w:r>
        <w:t>.</w:t>
      </w:r>
    </w:p>
    <w:p w:rsidR="00D17367" w:rsidRPr="006D16B6" w:rsidRDefault="00D17367" w:rsidP="00D17367">
      <w:pPr>
        <w:ind w:firstLine="708"/>
        <w:jc w:val="both"/>
        <w:rPr>
          <w:lang w:eastAsia="ar-SA"/>
        </w:rPr>
      </w:pPr>
      <w:r w:rsidRPr="006D16B6">
        <w:rPr>
          <w:lang w:eastAsia="ar-SA"/>
        </w:rPr>
        <w:t>При равенстве баллов предпочтение отдается команде, у которой меньше</w:t>
      </w:r>
      <w:r w:rsidR="00BA5E98">
        <w:rPr>
          <w:lang w:eastAsia="ar-SA"/>
        </w:rPr>
        <w:t>е количество</w:t>
      </w:r>
      <w:r w:rsidRPr="006D16B6">
        <w:rPr>
          <w:lang w:eastAsia="ar-SA"/>
        </w:rPr>
        <w:t xml:space="preserve"> баллов в приоритетном виде состязаний, определенном судейской коллегией заранее.</w:t>
      </w:r>
    </w:p>
    <w:p w:rsidR="00D17367" w:rsidRPr="006D16B6" w:rsidRDefault="00D17367" w:rsidP="00D17367">
      <w:pPr>
        <w:ind w:firstLine="709"/>
        <w:jc w:val="both"/>
      </w:pPr>
      <w:r w:rsidRPr="006D16B6">
        <w:t xml:space="preserve">Команды, не имеющие зачета в каких-либо видах состязаний, в общем зачете занимают места после команд, имеющих более полный зачет в порядке возрастания, в соответствии с набранной суммой баллов. </w:t>
      </w:r>
    </w:p>
    <w:p w:rsidR="00D17367" w:rsidRPr="006D16B6" w:rsidRDefault="00D17367" w:rsidP="00D17367">
      <w:pPr>
        <w:ind w:firstLine="709"/>
        <w:rPr>
          <w:b/>
          <w:lang w:eastAsia="ar-SA"/>
        </w:rPr>
      </w:pPr>
    </w:p>
    <w:p w:rsidR="001E27C6" w:rsidRPr="00BA5E98" w:rsidRDefault="001E27C6" w:rsidP="005937C5">
      <w:pPr>
        <w:jc w:val="center"/>
        <w:rPr>
          <w:b/>
        </w:rPr>
      </w:pPr>
      <w:r w:rsidRPr="00BA5E98">
        <w:rPr>
          <w:b/>
        </w:rPr>
        <w:t>НАГРАЖДЕНИЕ</w:t>
      </w:r>
    </w:p>
    <w:p w:rsidR="001E27C6" w:rsidRPr="00AD3AFE" w:rsidRDefault="001E27C6" w:rsidP="005937C5">
      <w:pPr>
        <w:ind w:firstLine="709"/>
        <w:jc w:val="both"/>
        <w:rPr>
          <w:color w:val="FF0000"/>
        </w:rPr>
      </w:pPr>
      <w:r w:rsidRPr="006D16B6">
        <w:lastRenderedPageBreak/>
        <w:t>Команды, занявшие I – III места в общекомандном зачете</w:t>
      </w:r>
      <w:r w:rsidR="00BC1704" w:rsidRPr="006D16B6">
        <w:t xml:space="preserve"> и по </w:t>
      </w:r>
      <w:r w:rsidR="00BA5E98">
        <w:t xml:space="preserve">отдельным </w:t>
      </w:r>
      <w:r w:rsidR="00BC1704" w:rsidRPr="006D16B6">
        <w:t>вид</w:t>
      </w:r>
      <w:r w:rsidR="007201A3">
        <w:t>ам</w:t>
      </w:r>
      <w:r w:rsidR="00BC1704" w:rsidRPr="006D16B6">
        <w:t xml:space="preserve"> соревнований</w:t>
      </w:r>
      <w:r w:rsidRPr="006D16B6">
        <w:t xml:space="preserve">, награждаются памятными дипломами, </w:t>
      </w:r>
      <w:r w:rsidR="00132654">
        <w:t>команды-победительницы в общекомандном зачете награждаются кубками.</w:t>
      </w:r>
    </w:p>
    <w:p w:rsidR="00AD3AFE" w:rsidRDefault="00AD3AFE" w:rsidP="005937C5">
      <w:pPr>
        <w:pStyle w:val="2"/>
        <w:widowControl w:val="0"/>
        <w:numPr>
          <w:ilvl w:val="1"/>
          <w:numId w:val="0"/>
        </w:numPr>
        <w:tabs>
          <w:tab w:val="left" w:pos="851"/>
        </w:tabs>
        <w:spacing w:after="0" w:line="240" w:lineRule="auto"/>
        <w:jc w:val="center"/>
        <w:textAlignment w:val="top"/>
        <w:rPr>
          <w:b/>
        </w:rPr>
      </w:pPr>
    </w:p>
    <w:p w:rsidR="001E27C6" w:rsidRPr="006D16B6" w:rsidRDefault="001E27C6" w:rsidP="00AD3AFE">
      <w:pPr>
        <w:pStyle w:val="2"/>
        <w:widowControl w:val="0"/>
        <w:numPr>
          <w:ilvl w:val="1"/>
          <w:numId w:val="0"/>
        </w:numPr>
        <w:tabs>
          <w:tab w:val="left" w:pos="851"/>
        </w:tabs>
        <w:spacing w:after="0" w:line="240" w:lineRule="auto"/>
        <w:jc w:val="center"/>
        <w:textAlignment w:val="top"/>
        <w:rPr>
          <w:b/>
        </w:rPr>
      </w:pPr>
      <w:r w:rsidRPr="006D16B6">
        <w:rPr>
          <w:b/>
        </w:rPr>
        <w:t>ОБЕСПЕЧЕНИ</w:t>
      </w:r>
      <w:r w:rsidR="00AD3AFE">
        <w:rPr>
          <w:b/>
        </w:rPr>
        <w:t>Е БЕЗОПАСНОСТИ НА СОРЕВНОВАНИЯХ</w:t>
      </w:r>
    </w:p>
    <w:p w:rsidR="001E27C6" w:rsidRPr="006D16B6" w:rsidRDefault="001E27C6" w:rsidP="005937C5">
      <w:pPr>
        <w:tabs>
          <w:tab w:val="left" w:pos="851"/>
        </w:tabs>
        <w:ind w:firstLine="709"/>
        <w:jc w:val="both"/>
      </w:pPr>
      <w:r w:rsidRPr="006D16B6">
        <w:t>При проведении соревнований предусмотрены мероприятия, обеспечивающие безопасность участников, судей и зрителей</w:t>
      </w:r>
      <w:r w:rsidR="009A5260">
        <w:t>.</w:t>
      </w:r>
    </w:p>
    <w:p w:rsidR="001E27C6" w:rsidRPr="006D16B6" w:rsidRDefault="00051428" w:rsidP="005937C5">
      <w:pPr>
        <w:ind w:firstLine="709"/>
        <w:jc w:val="both"/>
      </w:pPr>
      <w:r>
        <w:t xml:space="preserve">Ответственность </w:t>
      </w:r>
      <w:r w:rsidR="001E27C6" w:rsidRPr="006D16B6">
        <w:t>за жизнь, здор</w:t>
      </w:r>
      <w:r>
        <w:t xml:space="preserve">овье и безопасность участников </w:t>
      </w:r>
      <w:r w:rsidR="001E27C6" w:rsidRPr="006D16B6">
        <w:t xml:space="preserve">несут </w:t>
      </w:r>
      <w:r>
        <w:t>руководители команд и их заместители.</w:t>
      </w:r>
    </w:p>
    <w:p w:rsidR="001E27C6" w:rsidRPr="006D16B6" w:rsidRDefault="001E27C6" w:rsidP="005937C5">
      <w:pPr>
        <w:ind w:firstLine="709"/>
        <w:jc w:val="both"/>
      </w:pPr>
    </w:p>
    <w:p w:rsidR="001E27C6" w:rsidRPr="006D16B6" w:rsidRDefault="001E27C6" w:rsidP="005937C5">
      <w:pPr>
        <w:ind w:firstLine="709"/>
        <w:jc w:val="center"/>
      </w:pPr>
      <w:r w:rsidRPr="006D16B6">
        <w:rPr>
          <w:b/>
        </w:rPr>
        <w:t>УСЛОВИЯ ПРОВЕДЕНИЯ СОРЕВНОВАНИЙ</w:t>
      </w:r>
    </w:p>
    <w:p w:rsidR="004C2B2C" w:rsidRPr="006D16B6" w:rsidRDefault="004C2B2C" w:rsidP="004C2B2C">
      <w:pPr>
        <w:spacing w:before="240" w:after="120"/>
        <w:ind w:firstLine="709"/>
        <w:jc w:val="center"/>
        <w:rPr>
          <w:b/>
        </w:rPr>
      </w:pPr>
      <w:r w:rsidRPr="006D16B6">
        <w:rPr>
          <w:b/>
        </w:rPr>
        <w:t>Пожарная эстафета</w:t>
      </w:r>
    </w:p>
    <w:p w:rsidR="004C2B2C" w:rsidRPr="006D16B6" w:rsidRDefault="004C2B2C" w:rsidP="004C2B2C">
      <w:pPr>
        <w:ind w:firstLine="709"/>
        <w:jc w:val="both"/>
      </w:pPr>
      <w:r w:rsidRPr="006D16B6">
        <w:t xml:space="preserve">Пожарная полоса проводится 4 этапа </w:t>
      </w:r>
      <w:r>
        <w:t>по 30</w:t>
      </w:r>
      <w:r w:rsidRPr="006D16B6">
        <w:t xml:space="preserve"> м.</w:t>
      </w:r>
    </w:p>
    <w:p w:rsidR="004C2B2C" w:rsidRPr="006D16B6" w:rsidRDefault="004C2B2C" w:rsidP="004C2B2C">
      <w:pPr>
        <w:ind w:firstLine="709"/>
        <w:jc w:val="both"/>
      </w:pPr>
      <w:r w:rsidRPr="006D16B6">
        <w:t xml:space="preserve">Состав команды: 4 человека, каждый участник проходит один этап эстафеты. </w:t>
      </w:r>
    </w:p>
    <w:p w:rsidR="004C2B2C" w:rsidRPr="006D16B6" w:rsidRDefault="004C2B2C" w:rsidP="004C2B2C">
      <w:pPr>
        <w:ind w:firstLine="709"/>
        <w:jc w:val="both"/>
        <w:rPr>
          <w:color w:val="000000"/>
        </w:rPr>
      </w:pPr>
      <w:r w:rsidRPr="006D16B6">
        <w:rPr>
          <w:b/>
        </w:rPr>
        <w:t xml:space="preserve">Личное снаряжение </w:t>
      </w:r>
      <w:r w:rsidRPr="00FC29D9">
        <w:rPr>
          <w:b/>
        </w:rPr>
        <w:t>участника</w:t>
      </w:r>
      <w:r w:rsidRPr="006D16B6">
        <w:t xml:space="preserve">: </w:t>
      </w:r>
      <w:r w:rsidRPr="006D16B6">
        <w:rPr>
          <w:color w:val="000000"/>
        </w:rPr>
        <w:t>о</w:t>
      </w:r>
      <w:r w:rsidRPr="006D16B6">
        <w:rPr>
          <w:snapToGrid w:val="0"/>
          <w:color w:val="000000"/>
        </w:rPr>
        <w:t>дежда, закрывающая все тело от запястий до икр, каска</w:t>
      </w:r>
      <w:r>
        <w:rPr>
          <w:snapToGrid w:val="0"/>
          <w:color w:val="000000"/>
        </w:rPr>
        <w:t xml:space="preserve"> (судейская)</w:t>
      </w:r>
      <w:r w:rsidRPr="006D16B6">
        <w:rPr>
          <w:snapToGrid w:val="0"/>
          <w:color w:val="000000"/>
        </w:rPr>
        <w:t>.</w:t>
      </w:r>
      <w:r w:rsidR="00FC29D9">
        <w:rPr>
          <w:snapToGrid w:val="0"/>
          <w:color w:val="000000"/>
        </w:rPr>
        <w:t xml:space="preserve"> </w:t>
      </w:r>
    </w:p>
    <w:p w:rsidR="004C2B2C" w:rsidRPr="006D16B6" w:rsidRDefault="004C2B2C" w:rsidP="004C2B2C">
      <w:pPr>
        <w:ind w:firstLine="709"/>
        <w:jc w:val="both"/>
      </w:pPr>
      <w:r w:rsidRPr="006D16B6">
        <w:t xml:space="preserve">Каждый участник проходит один этап. Помощь участнику во время работы на этапе запрещена. Первый участник с пожарным стволом стартует по исполнительной команде или сигналу стартера, участники следующих этапов – без команды стартера, после принятия эстафеты. Передача эстафеты – пожарного ствола – производится в </w:t>
      </w:r>
      <w:r>
        <w:t>5</w:t>
      </w:r>
      <w:r w:rsidRPr="006D16B6">
        <w:t xml:space="preserve">-метровой «зоне передачи», определяющим при этом является положение ствола. Последний участник должен пересечь линию финиша со стволом. </w:t>
      </w:r>
    </w:p>
    <w:p w:rsidR="004C2B2C" w:rsidRPr="006D16B6" w:rsidRDefault="004C2B2C" w:rsidP="004C2B2C">
      <w:pPr>
        <w:ind w:firstLine="709"/>
        <w:jc w:val="both"/>
      </w:pPr>
      <w:r w:rsidRPr="006D16B6">
        <w:t>Ствол можно переносить любым способом. При падении ствола во время передачи эстафеты поднять его может только пер</w:t>
      </w:r>
      <w:r>
        <w:t xml:space="preserve">едающий. </w:t>
      </w:r>
    </w:p>
    <w:p w:rsidR="004C2B2C" w:rsidRPr="006D16B6" w:rsidRDefault="004C2B2C" w:rsidP="004C2B2C">
      <w:pPr>
        <w:ind w:firstLine="709"/>
        <w:jc w:val="both"/>
      </w:pPr>
      <w:r w:rsidRPr="006D16B6">
        <w:t>Используется судейское пожарно-техническое вооружение</w:t>
      </w:r>
      <w:r w:rsidR="0080691E">
        <w:t>, кроме огнетушителя</w:t>
      </w:r>
      <w:r w:rsidRPr="006D16B6">
        <w:t>.</w:t>
      </w:r>
    </w:p>
    <w:p w:rsidR="004C2B2C" w:rsidRPr="006D16B6" w:rsidRDefault="004C2B2C" w:rsidP="00FC29D9">
      <w:pPr>
        <w:pStyle w:val="3"/>
        <w:spacing w:after="0" w:line="240" w:lineRule="auto"/>
        <w:jc w:val="center"/>
        <w:rPr>
          <w:b/>
          <w:sz w:val="24"/>
          <w:szCs w:val="24"/>
        </w:rPr>
      </w:pPr>
      <w:r w:rsidRPr="006D16B6">
        <w:rPr>
          <w:rFonts w:ascii="Times New Roman" w:hAnsi="Times New Roman"/>
          <w:b/>
          <w:sz w:val="24"/>
          <w:szCs w:val="24"/>
        </w:rPr>
        <w:t>Предпол</w:t>
      </w:r>
      <w:r>
        <w:rPr>
          <w:rFonts w:ascii="Times New Roman" w:hAnsi="Times New Roman"/>
          <w:b/>
          <w:sz w:val="24"/>
          <w:szCs w:val="24"/>
        </w:rPr>
        <w:t>агаемые этапы вида соревнований</w:t>
      </w:r>
      <w:r w:rsidRPr="006D16B6">
        <w:rPr>
          <w:b/>
          <w:sz w:val="24"/>
          <w:szCs w:val="24"/>
        </w:rPr>
        <w:t>:</w:t>
      </w:r>
    </w:p>
    <w:p w:rsidR="004C2B2C" w:rsidRPr="006D16B6" w:rsidRDefault="004C2B2C" w:rsidP="00FC29D9">
      <w:pPr>
        <w:ind w:firstLine="680"/>
        <w:jc w:val="both"/>
      </w:pPr>
      <w:r w:rsidRPr="006D16B6">
        <w:t>1. Участник при помощи лестницы-палки поднимается на крышу домика, передвигается по ней, спрыгивает на беговую дорожку, касаясь площадки за ограничительной линией. При приземлении до ограничительной линии – повторное преодоление домика.</w:t>
      </w:r>
    </w:p>
    <w:p w:rsidR="004C2B2C" w:rsidRPr="006D16B6" w:rsidRDefault="004C2B2C" w:rsidP="004C2B2C">
      <w:pPr>
        <w:ind w:firstLine="680"/>
        <w:jc w:val="both"/>
      </w:pPr>
      <w:r>
        <w:t>2</w:t>
      </w:r>
      <w:r w:rsidRPr="006D16B6">
        <w:t xml:space="preserve">. Участник преодолевает забор без упора ногами о стойки или откосы забора. При упоре ногами о стойки или откосы забора – повторное преодоление забора. </w:t>
      </w:r>
    </w:p>
    <w:p w:rsidR="004C2B2C" w:rsidRPr="006D16B6" w:rsidRDefault="004C2B2C" w:rsidP="004C2B2C">
      <w:pPr>
        <w:ind w:firstLine="680"/>
        <w:jc w:val="both"/>
      </w:pPr>
      <w:r w:rsidRPr="006D16B6">
        <w:t>В момент приземления участника после преодоления забора поджигается горючая жидкость в противне.</w:t>
      </w:r>
    </w:p>
    <w:p w:rsidR="004C2B2C" w:rsidRPr="006D16B6" w:rsidRDefault="004C2B2C" w:rsidP="004C2B2C">
      <w:pPr>
        <w:ind w:firstLine="680"/>
        <w:jc w:val="both"/>
      </w:pPr>
      <w:r>
        <w:t>3</w:t>
      </w:r>
      <w:r w:rsidRPr="006D16B6">
        <w:t>. Участник берет пожарные рукава, преодолевает с ними бревно, спрыгивает с бревна на беговую дорожку, касаясь площадки за ограничительной линией, подбегает к разветвлению, присоединяет к нему рукавную линию и прокладывает ее. Присоединение ствола к рукаву производится до «линии отмыкания», отсоединение – за ней.</w:t>
      </w:r>
    </w:p>
    <w:p w:rsidR="004C2B2C" w:rsidRPr="006D16B6" w:rsidRDefault="004C2B2C" w:rsidP="004C2B2C">
      <w:pPr>
        <w:ind w:firstLine="680"/>
        <w:jc w:val="both"/>
      </w:pPr>
      <w:r w:rsidRPr="006D16B6">
        <w:t>При соскоке с бревна на беговую дорожку до ограничительной линии – повторное преодоление бревна. Рукава переносятся любым способом. Смыкание рукавов между собой и со стволом можно производить как на месте, так и в движении. Положение рукавной линии после отсоединения ствола – не учитывается.</w:t>
      </w:r>
    </w:p>
    <w:p w:rsidR="004C2B2C" w:rsidRPr="006D16B6" w:rsidRDefault="004C2B2C" w:rsidP="004C2B2C">
      <w:pPr>
        <w:ind w:firstLine="680"/>
        <w:jc w:val="both"/>
      </w:pPr>
      <w:r>
        <w:t>4</w:t>
      </w:r>
      <w:r w:rsidRPr="006D16B6">
        <w:t>. Участник в боевой одежде берет огнетушитель и тушит горящую в противне жидкость. Если горение не ликвидировано первым огнетушителем, используется второй (запасной). Запрещается оставлять огнетушитель в противне после ликвидации горения жидкости. Установка огнетушителей производится судьей.</w:t>
      </w:r>
    </w:p>
    <w:p w:rsidR="004C2B2C" w:rsidRPr="006D16B6" w:rsidRDefault="004C2B2C" w:rsidP="004C2B2C">
      <w:pPr>
        <w:ind w:firstLine="680"/>
        <w:jc w:val="both"/>
      </w:pPr>
      <w:r w:rsidRPr="006D16B6">
        <w:t>Финиш: после полной ликвидации горения в противне и около него и пересечения участником – 4 линии финиша.</w:t>
      </w:r>
    </w:p>
    <w:p w:rsidR="004C2B2C" w:rsidRPr="006D16B6" w:rsidRDefault="004C2B2C" w:rsidP="004C2B2C">
      <w:pPr>
        <w:ind w:firstLine="680"/>
        <w:jc w:val="both"/>
      </w:pPr>
      <w:r w:rsidRPr="006D16B6">
        <w:t>Результат команды определяется временем прохождения дистанции при условии выполнения требований, учет времени до десятых секунды</w:t>
      </w:r>
      <w:r>
        <w:t>, п</w:t>
      </w:r>
      <w:r w:rsidRPr="007201A3">
        <w:t>ри равенстве результатов предпочтение отдается команде, имеющей меньшее количество повторов.</w:t>
      </w:r>
    </w:p>
    <w:p w:rsidR="004C2B2C" w:rsidRDefault="004C2B2C" w:rsidP="004C2B2C">
      <w:pPr>
        <w:ind w:firstLine="680"/>
        <w:jc w:val="both"/>
      </w:pPr>
      <w:r w:rsidRPr="006D16B6">
        <w:t xml:space="preserve">Если несколько команд имеют одинаковый результат, им присуждается одинаковое место, после них остается столько незанятых мест, сколько команд имеют одинаковый результат, минус единица. </w:t>
      </w:r>
    </w:p>
    <w:p w:rsidR="00293976" w:rsidRPr="00293976" w:rsidRDefault="00293976" w:rsidP="00475FD6">
      <w:pPr>
        <w:tabs>
          <w:tab w:val="left" w:pos="851"/>
        </w:tabs>
        <w:ind w:firstLine="851"/>
        <w:jc w:val="both"/>
      </w:pPr>
      <w:r w:rsidRPr="00293976">
        <w:lastRenderedPageBreak/>
        <w:t>На всех этапах находится судья на этапе с двумя флажками (красный и белый), которые означают: красный – упражнение не выполнено, белый – можешь продолжать эстафету.</w:t>
      </w:r>
    </w:p>
    <w:p w:rsidR="00EE0353" w:rsidRPr="00293976" w:rsidRDefault="00D77812" w:rsidP="005937C5">
      <w:pPr>
        <w:ind w:firstLine="680"/>
        <w:jc w:val="both"/>
      </w:pPr>
      <w:r w:rsidRPr="00293976">
        <w:t>Результат команды определяется временем прохождения дистанции при условии выполнения требований</w:t>
      </w:r>
      <w:r w:rsidR="00A765D1" w:rsidRPr="00293976">
        <w:t>, учет времени до десятых секунды</w:t>
      </w:r>
      <w:r w:rsidR="007201A3" w:rsidRPr="00293976">
        <w:t>, при равенстве результатов предпочтение отдается команде, имеющей меньшее количество повторов.</w:t>
      </w:r>
    </w:p>
    <w:p w:rsidR="00D77812" w:rsidRPr="00293976" w:rsidRDefault="00D77812" w:rsidP="005937C5">
      <w:pPr>
        <w:ind w:firstLine="680"/>
        <w:jc w:val="both"/>
      </w:pPr>
      <w:r w:rsidRPr="00293976">
        <w:t xml:space="preserve">Если несколько команд имеют одинаковый результат, им присуждается одинаковое место, после них остается столько незанятых мест, сколько команд имеют одинаковый результат, минус единица. </w:t>
      </w:r>
    </w:p>
    <w:p w:rsidR="00293976" w:rsidRPr="006D16B6" w:rsidRDefault="00293976" w:rsidP="00293976">
      <w:pPr>
        <w:pStyle w:val="3"/>
        <w:spacing w:after="0" w:line="240" w:lineRule="auto"/>
        <w:ind w:firstLine="709"/>
        <w:jc w:val="both"/>
        <w:rPr>
          <w:rFonts w:ascii="Times New Roman" w:hAnsi="Times New Roman"/>
          <w:sz w:val="24"/>
          <w:szCs w:val="24"/>
        </w:rPr>
      </w:pPr>
    </w:p>
    <w:p w:rsidR="00F37A03" w:rsidRPr="006D16B6" w:rsidRDefault="00F37A03" w:rsidP="00D9598D">
      <w:pPr>
        <w:ind w:firstLine="680"/>
        <w:jc w:val="center"/>
        <w:rPr>
          <w:b/>
        </w:rPr>
      </w:pPr>
      <w:r w:rsidRPr="006D16B6">
        <w:rPr>
          <w:b/>
        </w:rPr>
        <w:t>Предполагаемые этапы вида соревнований</w:t>
      </w:r>
    </w:p>
    <w:p w:rsidR="003A1D45" w:rsidRPr="006D16B6" w:rsidRDefault="00F37A03" w:rsidP="00527A7D">
      <w:pPr>
        <w:ind w:firstLine="680"/>
        <w:jc w:val="center"/>
        <w:rPr>
          <w:b/>
        </w:rPr>
      </w:pPr>
      <w:r w:rsidRPr="006D16B6">
        <w:rPr>
          <w:b/>
        </w:rPr>
        <w:t>«Полоса препятствий»</w:t>
      </w:r>
    </w:p>
    <w:p w:rsidR="009A5260" w:rsidRPr="006D16B6" w:rsidRDefault="00E334A6" w:rsidP="009A5260">
      <w:pPr>
        <w:ind w:firstLine="709"/>
        <w:jc w:val="both"/>
        <w:rPr>
          <w:color w:val="000000"/>
        </w:rPr>
      </w:pPr>
      <w:r w:rsidRPr="00FC29D9">
        <w:rPr>
          <w:i/>
        </w:rPr>
        <w:t>Полоса препятствий (далее ПП)</w:t>
      </w:r>
      <w:r w:rsidR="003A1D45" w:rsidRPr="00FC29D9">
        <w:rPr>
          <w:i/>
        </w:rPr>
        <w:t>.</w:t>
      </w:r>
      <w:r w:rsidR="003A1D45" w:rsidRPr="00FC29D9">
        <w:t xml:space="preserve"> </w:t>
      </w:r>
      <w:r w:rsidRPr="00FC29D9">
        <w:t xml:space="preserve">Состав команды 6 человек (не менее 2 девушек). </w:t>
      </w:r>
      <w:r w:rsidR="009A5260" w:rsidRPr="006D16B6">
        <w:rPr>
          <w:b/>
        </w:rPr>
        <w:t xml:space="preserve">Личное снаряжение </w:t>
      </w:r>
      <w:r w:rsidR="009A5260" w:rsidRPr="00FC29D9">
        <w:rPr>
          <w:b/>
        </w:rPr>
        <w:t>участника</w:t>
      </w:r>
      <w:r w:rsidR="009A5260" w:rsidRPr="006D16B6">
        <w:t xml:space="preserve">: </w:t>
      </w:r>
      <w:r w:rsidR="009A5260" w:rsidRPr="006D16B6">
        <w:rPr>
          <w:color w:val="000000"/>
        </w:rPr>
        <w:t>о</w:t>
      </w:r>
      <w:r w:rsidR="009A5260" w:rsidRPr="006D16B6">
        <w:rPr>
          <w:snapToGrid w:val="0"/>
          <w:color w:val="000000"/>
        </w:rPr>
        <w:t xml:space="preserve">дежда, закрывающая все тело от запястий до </w:t>
      </w:r>
      <w:r w:rsidR="009A5260">
        <w:rPr>
          <w:snapToGrid w:val="0"/>
          <w:color w:val="000000"/>
        </w:rPr>
        <w:t>икр, перчатки (рукавицы рабочие), страховочная система, 2 уса для организации самостраховки, 3 карабина с муфтой. Если у команды отсутствует свое снаряжение, можно будет воспользоваться судейским снаряжением.</w:t>
      </w:r>
    </w:p>
    <w:p w:rsidR="00E334A6" w:rsidRDefault="00E334A6" w:rsidP="00E334A6">
      <w:pPr>
        <w:ind w:firstLine="567"/>
        <w:jc w:val="both"/>
        <w:rPr>
          <w:b/>
        </w:rPr>
      </w:pPr>
      <w:r w:rsidRPr="00E334A6">
        <w:t xml:space="preserve">Команды стартуют согласно жеребьевке и движутся по маркированной  дистанции. Перед стартом ПП команда проходит предстартовую проверку, на которой проверяется минимальное личное и групповое снаряжение, медаптечка (по списку). Предстартовая проверка проводится за 10 минут до старта. За отсутствие каждого предмета группового или личного снаряжения команда до старта не допускается. </w:t>
      </w:r>
      <w:r w:rsidRPr="006D16B6">
        <w:t>Участники должны быть в спортивной форме, закрывающей все тело от запястий до икр, иметь брезентовые рукавицы</w:t>
      </w:r>
      <w:r>
        <w:t xml:space="preserve"> (рабочие перчатки)</w:t>
      </w:r>
      <w:r w:rsidRPr="006D16B6">
        <w:t>, спортивную обувь без металличе</w:t>
      </w:r>
      <w:r>
        <w:t>ских шипов</w:t>
      </w:r>
      <w:r w:rsidRPr="006D16B6">
        <w:t>.</w:t>
      </w:r>
    </w:p>
    <w:p w:rsidR="00E334A6" w:rsidRPr="00E334A6" w:rsidRDefault="00E334A6" w:rsidP="00E334A6">
      <w:pPr>
        <w:ind w:firstLine="567"/>
        <w:jc w:val="both"/>
      </w:pPr>
      <w:r w:rsidRPr="00E334A6">
        <w:t>На дистанции разрешено лидирование.</w:t>
      </w:r>
    </w:p>
    <w:p w:rsidR="00E334A6" w:rsidRPr="00E334A6" w:rsidRDefault="00E334A6" w:rsidP="00E334A6">
      <w:pPr>
        <w:ind w:firstLine="567"/>
        <w:jc w:val="both"/>
      </w:pPr>
      <w:r w:rsidRPr="00E334A6">
        <w:t xml:space="preserve">Команда, пропустившая этап, получает снятие с этапа. </w:t>
      </w:r>
    </w:p>
    <w:p w:rsidR="00E334A6" w:rsidRPr="00E334A6" w:rsidRDefault="00E334A6" w:rsidP="00E334A6">
      <w:pPr>
        <w:ind w:firstLine="567"/>
        <w:jc w:val="both"/>
      </w:pPr>
      <w:r w:rsidRPr="00E334A6">
        <w:t xml:space="preserve">Финиш команды на дистанции ПП засчитывается по последнему участнику. </w:t>
      </w:r>
    </w:p>
    <w:p w:rsidR="00E334A6" w:rsidRPr="00E334A6" w:rsidRDefault="00E334A6" w:rsidP="00E334A6">
      <w:pPr>
        <w:ind w:firstLine="567"/>
        <w:jc w:val="both"/>
      </w:pPr>
      <w:r w:rsidRPr="00E334A6">
        <w:t>Результат команды опр</w:t>
      </w:r>
      <w:r w:rsidR="003A1D45">
        <w:t>еделяется общим прохождением ПП</w:t>
      </w:r>
      <w:r w:rsidRPr="00E334A6">
        <w:t xml:space="preserve">. </w:t>
      </w:r>
    </w:p>
    <w:p w:rsidR="00E334A6" w:rsidRPr="0097799F" w:rsidRDefault="00E334A6" w:rsidP="00E334A6">
      <w:pPr>
        <w:ind w:firstLine="567"/>
        <w:jc w:val="both"/>
      </w:pPr>
      <w:r w:rsidRPr="0097799F">
        <w:rPr>
          <w:u w:val="single"/>
        </w:rPr>
        <w:t>Списо</w:t>
      </w:r>
      <w:r>
        <w:rPr>
          <w:u w:val="single"/>
        </w:rPr>
        <w:t>к минимального снаряжения на ПП</w:t>
      </w:r>
      <w:r w:rsidRPr="0097799F">
        <w:rPr>
          <w:u w:val="single"/>
        </w:rPr>
        <w:t>:</w:t>
      </w:r>
      <w:r w:rsidR="00CF3CC1">
        <w:t xml:space="preserve"> рюкзак</w:t>
      </w:r>
      <w:r w:rsidRPr="0097799F">
        <w:t xml:space="preserve">, </w:t>
      </w:r>
      <w:r w:rsidRPr="00C45579">
        <w:t>спички хозяйственные, материал для растопки.</w:t>
      </w:r>
      <w:r>
        <w:t xml:space="preserve"> Страховочные системы команды одевают перед предстартовой проверкой.</w:t>
      </w:r>
    </w:p>
    <w:p w:rsidR="00E334A6" w:rsidRDefault="00E334A6" w:rsidP="00E334A6">
      <w:pPr>
        <w:ind w:firstLine="567"/>
        <w:jc w:val="center"/>
      </w:pPr>
    </w:p>
    <w:p w:rsidR="00E334A6" w:rsidRPr="00FB7488" w:rsidRDefault="00E334A6" w:rsidP="00E334A6">
      <w:r w:rsidRPr="00FB7488">
        <w:t>Предполагаемые этапы:</w:t>
      </w:r>
    </w:p>
    <w:p w:rsidR="00E334A6" w:rsidRPr="003A1D45" w:rsidRDefault="00E334A6" w:rsidP="00E334A6">
      <w:pPr>
        <w:jc w:val="both"/>
        <w:rPr>
          <w:b/>
        </w:rPr>
      </w:pPr>
      <w:r w:rsidRPr="003A1D45">
        <w:rPr>
          <w:b/>
        </w:rPr>
        <w:t>1 этап – Вязка узлов.</w:t>
      </w:r>
    </w:p>
    <w:p w:rsidR="00E334A6" w:rsidRPr="003A1D45" w:rsidRDefault="003A1D45" w:rsidP="00E334A6">
      <w:pPr>
        <w:jc w:val="both"/>
      </w:pPr>
      <w:r>
        <w:t>6</w:t>
      </w:r>
      <w:r w:rsidR="00E334A6" w:rsidRPr="003A1D45">
        <w:t xml:space="preserve"> человек вяжут узлы (по выбору участника):</w:t>
      </w:r>
      <w:r>
        <w:t xml:space="preserve"> «прямой»,</w:t>
      </w:r>
      <w:r w:rsidR="00E334A6" w:rsidRPr="003A1D45">
        <w:t xml:space="preserve"> «штык», «проводник восьмерка». На веревке должны быть завязаны по два узла перечисленных выше. </w:t>
      </w:r>
    </w:p>
    <w:p w:rsidR="00E334A6" w:rsidRPr="003A1D45" w:rsidRDefault="00E334A6" w:rsidP="00E334A6">
      <w:pPr>
        <w:jc w:val="both"/>
      </w:pPr>
      <w:r w:rsidRPr="003A1D45">
        <w:t>Взаимопомощь не разрешается. Вся команда бежит оценочный круг.</w:t>
      </w:r>
    </w:p>
    <w:p w:rsidR="00E334A6" w:rsidRPr="00FB7488" w:rsidRDefault="003F5EFE" w:rsidP="00E334A6">
      <w:pPr>
        <w:jc w:val="both"/>
      </w:pPr>
      <w:r>
        <w:t>За каждый</w:t>
      </w:r>
      <w:r w:rsidR="00E334A6" w:rsidRPr="003A1D45">
        <w:t xml:space="preserve"> неправильно завязанный узел команда наказывается двумя штрафными кругами (не более 6 кругов).</w:t>
      </w:r>
    </w:p>
    <w:p w:rsidR="003F5EFE" w:rsidRPr="003F5EFE" w:rsidRDefault="003F5EFE" w:rsidP="00E334A6">
      <w:pPr>
        <w:jc w:val="both"/>
      </w:pPr>
      <w:r>
        <w:t>На этапе вводится контрольное время – 5 минут.</w:t>
      </w:r>
    </w:p>
    <w:p w:rsidR="00E334A6" w:rsidRPr="003A1D45" w:rsidRDefault="00E334A6" w:rsidP="00E334A6">
      <w:pPr>
        <w:jc w:val="both"/>
        <w:rPr>
          <w:b/>
        </w:rPr>
      </w:pPr>
      <w:r w:rsidRPr="003A1D45">
        <w:rPr>
          <w:b/>
        </w:rPr>
        <w:t xml:space="preserve">2 этап </w:t>
      </w:r>
      <w:r w:rsidR="00527A7D">
        <w:rPr>
          <w:b/>
        </w:rPr>
        <w:t>–</w:t>
      </w:r>
      <w:r w:rsidRPr="003A1D45">
        <w:rPr>
          <w:b/>
        </w:rPr>
        <w:t xml:space="preserve"> Параллельные перила - Навесная переправа.</w:t>
      </w:r>
    </w:p>
    <w:p w:rsidR="00E334A6" w:rsidRPr="003A1D45" w:rsidRDefault="00E334A6" w:rsidP="00E334A6">
      <w:pPr>
        <w:jc w:val="both"/>
      </w:pPr>
      <w:r w:rsidRPr="003A1D45">
        <w:t>Участники переправляются по параллельным перилам поочередно на самостраховке, далее без потери самостраховки по навесной переправе до правильного выполнения.</w:t>
      </w:r>
    </w:p>
    <w:p w:rsidR="00E334A6" w:rsidRPr="003A1D45" w:rsidRDefault="00E334A6" w:rsidP="00E334A6">
      <w:pPr>
        <w:jc w:val="both"/>
      </w:pPr>
      <w:r w:rsidRPr="003A1D45">
        <w:t xml:space="preserve">На этапе навесная переправа имеется сопровождающая веревка и между этапами имеется судейская локальная петля, которыми </w:t>
      </w:r>
      <w:r w:rsidR="003F5EFE">
        <w:t>команды пользуются по желанию.</w:t>
      </w:r>
    </w:p>
    <w:p w:rsidR="00E334A6" w:rsidRDefault="00E334A6" w:rsidP="00E334A6">
      <w:pPr>
        <w:jc w:val="both"/>
      </w:pPr>
      <w:r>
        <w:t xml:space="preserve">На этапе вводится контрольное время – </w:t>
      </w:r>
      <w:r w:rsidR="003F5EFE">
        <w:t>10</w:t>
      </w:r>
      <w:r>
        <w:t xml:space="preserve"> минут.</w:t>
      </w:r>
    </w:p>
    <w:p w:rsidR="00E334A6" w:rsidRPr="003A1D45" w:rsidRDefault="00E334A6" w:rsidP="00E334A6">
      <w:pPr>
        <w:jc w:val="both"/>
        <w:rPr>
          <w:b/>
        </w:rPr>
      </w:pPr>
      <w:r w:rsidRPr="003A1D45">
        <w:rPr>
          <w:b/>
        </w:rPr>
        <w:t>3 этап – Поляна заданий. Ока</w:t>
      </w:r>
      <w:r w:rsidR="003F5EFE">
        <w:rPr>
          <w:b/>
        </w:rPr>
        <w:t xml:space="preserve">зание помощи и транспортировка </w:t>
      </w:r>
      <w:r w:rsidRPr="003A1D45">
        <w:rPr>
          <w:b/>
        </w:rPr>
        <w:t>пострадавшего. Пережигание нити</w:t>
      </w:r>
      <w:r w:rsidR="003F5EFE">
        <w:rPr>
          <w:b/>
        </w:rPr>
        <w:t>.</w:t>
      </w:r>
    </w:p>
    <w:p w:rsidR="00E334A6" w:rsidRPr="003A1D45" w:rsidRDefault="00E334A6" w:rsidP="00E334A6">
      <w:pPr>
        <w:jc w:val="both"/>
      </w:pPr>
      <w:r w:rsidRPr="003A1D45">
        <w:t>Участники оказывают медпомощь пострадавшему (закрытый перелом голени), используя судейские косынки, шины. Все участники команды (после оказания помощи пострадавшему) несут по кругу (50-70 метров) на судейских носилках. За каждую ошибку: неправильно оказанную медицинскую помощь, неправильную транспортировку пострадавшего, небрежное обращение с пострадавшим, потерю снаряжения, помощь пострада</w:t>
      </w:r>
      <w:r w:rsidR="003F5EFE">
        <w:t>вшего своими действиями команде</w:t>
      </w:r>
      <w:r w:rsidRPr="003A1D45">
        <w:t xml:space="preserve"> – штраф – 1 круг (не более 6 кругов).</w:t>
      </w:r>
    </w:p>
    <w:p w:rsidR="00E334A6" w:rsidRPr="003A1D45" w:rsidRDefault="00E334A6" w:rsidP="00E334A6">
      <w:pPr>
        <w:jc w:val="both"/>
      </w:pPr>
      <w:r w:rsidRPr="003A1D45">
        <w:lastRenderedPageBreak/>
        <w:t>Участники команды должны иметь с собой растопочный материал для пережигания нити и спички (использовать по одной спичке). Запрещается использование горючих материалов и бумаги.</w:t>
      </w:r>
    </w:p>
    <w:p w:rsidR="00E334A6" w:rsidRPr="003A1D45" w:rsidRDefault="00E334A6" w:rsidP="00E334A6">
      <w:pPr>
        <w:jc w:val="both"/>
      </w:pPr>
      <w:r w:rsidRPr="003A1D45">
        <w:t>Участники могут укрывать костровище от ветра. Команда</w:t>
      </w:r>
      <w:r w:rsidR="003F5EFE">
        <w:t xml:space="preserve"> работает до пережигания нити.</w:t>
      </w:r>
    </w:p>
    <w:p w:rsidR="00E334A6" w:rsidRDefault="00E334A6" w:rsidP="00E334A6">
      <w:pPr>
        <w:jc w:val="both"/>
      </w:pPr>
      <w:r>
        <w:t>На этапе вводится контрольное время – 5 минут.</w:t>
      </w:r>
    </w:p>
    <w:p w:rsidR="00E334A6" w:rsidRPr="003A1D45" w:rsidRDefault="00E334A6" w:rsidP="00E334A6">
      <w:pPr>
        <w:jc w:val="both"/>
        <w:rPr>
          <w:b/>
        </w:rPr>
      </w:pPr>
      <w:r w:rsidRPr="003A1D45">
        <w:rPr>
          <w:b/>
        </w:rPr>
        <w:t xml:space="preserve">4 этап </w:t>
      </w:r>
      <w:r w:rsidR="003F5EFE">
        <w:rPr>
          <w:b/>
        </w:rPr>
        <w:t>–</w:t>
      </w:r>
      <w:r w:rsidRPr="003A1D45">
        <w:rPr>
          <w:b/>
        </w:rPr>
        <w:t xml:space="preserve"> Переправа по бревну.</w:t>
      </w:r>
    </w:p>
    <w:p w:rsidR="00E334A6" w:rsidRPr="003A1D45" w:rsidRDefault="00E334A6" w:rsidP="00E334A6">
      <w:pPr>
        <w:jc w:val="both"/>
      </w:pPr>
      <w:r w:rsidRPr="003A1D45">
        <w:t xml:space="preserve">Участники переправляются по бревну и судейским перилам на самостраховке до правильного выполнения. </w:t>
      </w:r>
    </w:p>
    <w:p w:rsidR="00E334A6" w:rsidRPr="003A1D45" w:rsidRDefault="00E334A6" w:rsidP="00E334A6">
      <w:pPr>
        <w:jc w:val="both"/>
        <w:rPr>
          <w:b/>
        </w:rPr>
      </w:pPr>
      <w:r w:rsidRPr="003A1D45">
        <w:rPr>
          <w:b/>
        </w:rPr>
        <w:t>5 этап – Преодоление болота по кочкам.</w:t>
      </w:r>
    </w:p>
    <w:p w:rsidR="00E334A6" w:rsidRPr="003A1D45" w:rsidRDefault="00E334A6" w:rsidP="00E334A6">
      <w:pPr>
        <w:jc w:val="both"/>
      </w:pPr>
      <w:r w:rsidRPr="003A1D45">
        <w:t>Участники преодолевают болото по кочкам не касаясь земли.</w:t>
      </w:r>
      <w:r w:rsidR="00BA109F">
        <w:t xml:space="preserve"> Первая и последняя кочки обязательны для прохождения этапа.</w:t>
      </w:r>
      <w:r w:rsidRPr="003A1D45">
        <w:t xml:space="preserve"> Штрафы: любое касание земли в опасной зоне до правильного выполнения.</w:t>
      </w:r>
    </w:p>
    <w:p w:rsidR="00E334A6" w:rsidRPr="003A1D45" w:rsidRDefault="00E334A6" w:rsidP="00E334A6">
      <w:pPr>
        <w:ind w:left="-1276" w:firstLine="1276"/>
        <w:rPr>
          <w:b/>
          <w:i/>
        </w:rPr>
      </w:pPr>
      <w:r w:rsidRPr="003A1D45">
        <w:rPr>
          <w:b/>
        </w:rPr>
        <w:t xml:space="preserve">6 этап </w:t>
      </w:r>
      <w:r w:rsidR="003F5EFE">
        <w:rPr>
          <w:b/>
        </w:rPr>
        <w:t>–</w:t>
      </w:r>
      <w:r w:rsidRPr="003A1D45">
        <w:rPr>
          <w:b/>
        </w:rPr>
        <w:t xml:space="preserve"> Спуск</w:t>
      </w:r>
      <w:r w:rsidR="003F5EFE">
        <w:rPr>
          <w:b/>
        </w:rPr>
        <w:t>.</w:t>
      </w:r>
    </w:p>
    <w:p w:rsidR="00E334A6" w:rsidRPr="003A1D45" w:rsidRDefault="00E334A6" w:rsidP="00E334A6">
      <w:pPr>
        <w:jc w:val="both"/>
      </w:pPr>
      <w:r w:rsidRPr="003A1D45">
        <w:t>Участники крепят веревку к опоре, используя узел «штык» и осуществляют спуск спортивным способом, используя судейскую веревку. Применение рукавиц на спуске обязательно. До правильного выполнения.</w:t>
      </w:r>
    </w:p>
    <w:p w:rsidR="00E334A6" w:rsidRPr="003A1D45" w:rsidRDefault="00E334A6" w:rsidP="00E334A6">
      <w:pPr>
        <w:ind w:left="-1276" w:firstLine="1276"/>
        <w:rPr>
          <w:rFonts w:ascii="Arial" w:hAnsi="Arial" w:cs="Arial"/>
          <w:b/>
          <w:color w:val="FF0000"/>
        </w:rPr>
      </w:pPr>
      <w:r w:rsidRPr="003A1D45">
        <w:rPr>
          <w:b/>
        </w:rPr>
        <w:t xml:space="preserve">7 этап </w:t>
      </w:r>
      <w:r w:rsidR="003F5EFE">
        <w:rPr>
          <w:b/>
        </w:rPr>
        <w:t>–</w:t>
      </w:r>
      <w:r w:rsidRPr="003A1D45">
        <w:rPr>
          <w:b/>
        </w:rPr>
        <w:t xml:space="preserve"> Подъем</w:t>
      </w:r>
      <w:r w:rsidR="003F5EFE">
        <w:rPr>
          <w:b/>
        </w:rPr>
        <w:t>.</w:t>
      </w:r>
    </w:p>
    <w:p w:rsidR="00E334A6" w:rsidRPr="003A1D45" w:rsidRDefault="00E334A6" w:rsidP="00E334A6">
      <w:pPr>
        <w:jc w:val="both"/>
      </w:pPr>
      <w:r w:rsidRPr="003A1D45">
        <w:t>Первый участник выбегает самолазанием и крепит ве</w:t>
      </w:r>
      <w:r w:rsidR="002D1BD3">
        <w:t xml:space="preserve">ревку к опоре, используя узел </w:t>
      </w:r>
      <w:r w:rsidRPr="003A1D45">
        <w:t xml:space="preserve">«штык». Остальные участники осуществляют подъем используя </w:t>
      </w:r>
      <w:r w:rsidR="00BA109F">
        <w:t>перила</w:t>
      </w:r>
      <w:r w:rsidRPr="003A1D45">
        <w:t>. До правильного выполнения.</w:t>
      </w:r>
    </w:p>
    <w:p w:rsidR="00FC29D9" w:rsidRDefault="00BA109F" w:rsidP="00BA109F">
      <w:pPr>
        <w:jc w:val="center"/>
        <w:rPr>
          <w:b/>
        </w:rPr>
      </w:pPr>
      <w:r>
        <w:rPr>
          <w:b/>
        </w:rPr>
        <w:t>Ориентир-шоу</w:t>
      </w:r>
    </w:p>
    <w:p w:rsidR="00BA109F" w:rsidRPr="00BA109F" w:rsidRDefault="00BA109F" w:rsidP="00BA109F">
      <w:pPr>
        <w:ind w:firstLine="709"/>
        <w:jc w:val="both"/>
        <w:rPr>
          <w:rFonts w:eastAsiaTheme="minorEastAsia"/>
        </w:rPr>
      </w:pPr>
      <w:r w:rsidRPr="00BA109F">
        <w:rPr>
          <w:rFonts w:eastAsiaTheme="minorEastAsia"/>
        </w:rPr>
        <w:t>Со</w:t>
      </w:r>
      <w:r>
        <w:rPr>
          <w:rFonts w:eastAsiaTheme="minorEastAsia"/>
        </w:rPr>
        <w:t>став команды – 3 человека (2 юн</w:t>
      </w:r>
      <w:r w:rsidRPr="00BA109F">
        <w:rPr>
          <w:rFonts w:eastAsiaTheme="minorEastAsia"/>
        </w:rPr>
        <w:t xml:space="preserve">. + 1 </w:t>
      </w:r>
      <w:r>
        <w:rPr>
          <w:rFonts w:eastAsiaTheme="minorEastAsia"/>
        </w:rPr>
        <w:t>дев.</w:t>
      </w:r>
      <w:r w:rsidRPr="00BA109F">
        <w:rPr>
          <w:rFonts w:eastAsiaTheme="minorEastAsia"/>
        </w:rPr>
        <w:t xml:space="preserve">). </w:t>
      </w:r>
      <w:r>
        <w:rPr>
          <w:rFonts w:eastAsiaTheme="minorEastAsia"/>
        </w:rPr>
        <w:t xml:space="preserve">Соревнования проводятся в виде эстафеты. Каждый участник собирает 5 КП. </w:t>
      </w:r>
      <w:r w:rsidRPr="00BA109F">
        <w:rPr>
          <w:rFonts w:eastAsiaTheme="minorEastAsia"/>
        </w:rPr>
        <w:t>Общее количество КП до 25. Вид проводится по Правилам соревнований по спортивному ориентированию. Результат участников определяется временем, затраченным на выполнение условий вида и количества правильно взятых КП. Финиш по последнему участнику. В случае равенства взятых КП, предпочтение отдается команде, затратившей наименьшее время на выполнение вида.</w:t>
      </w:r>
    </w:p>
    <w:p w:rsidR="00BA109F" w:rsidRPr="00BA109F" w:rsidRDefault="00BA109F" w:rsidP="00BA109F">
      <w:pPr>
        <w:ind w:firstLine="709"/>
        <w:jc w:val="both"/>
        <w:rPr>
          <w:rFonts w:eastAsiaTheme="minorEastAsia"/>
        </w:rPr>
      </w:pPr>
    </w:p>
    <w:p w:rsidR="00BA109F" w:rsidRPr="00BA109F" w:rsidRDefault="00BA109F" w:rsidP="00BA109F">
      <w:pPr>
        <w:ind w:firstLine="709"/>
        <w:jc w:val="both"/>
        <w:rPr>
          <w:rFonts w:eastAsiaTheme="minorEastAsia"/>
          <w:u w:val="single"/>
        </w:rPr>
      </w:pPr>
      <w:r w:rsidRPr="00BA109F">
        <w:rPr>
          <w:rFonts w:eastAsiaTheme="minorEastAsia"/>
          <w:u w:val="single"/>
        </w:rPr>
        <w:t>Минимальный набор снаряжения для прохождения дистанции:</w:t>
      </w:r>
    </w:p>
    <w:p w:rsidR="00BA109F" w:rsidRPr="00BA109F" w:rsidRDefault="00BA109F" w:rsidP="00BA109F">
      <w:pPr>
        <w:numPr>
          <w:ilvl w:val="0"/>
          <w:numId w:val="21"/>
        </w:numPr>
        <w:spacing w:after="200" w:line="276" w:lineRule="auto"/>
        <w:ind w:left="0" w:firstLine="709"/>
        <w:contextualSpacing/>
        <w:jc w:val="both"/>
        <w:rPr>
          <w:rFonts w:eastAsiaTheme="minorEastAsia"/>
        </w:rPr>
      </w:pPr>
      <w:r w:rsidRPr="00BA109F">
        <w:rPr>
          <w:rFonts w:eastAsiaTheme="minorEastAsia"/>
        </w:rPr>
        <w:t xml:space="preserve">Спортивная форма, закрывающая колени и локти. </w:t>
      </w:r>
    </w:p>
    <w:p w:rsidR="001D6A9C" w:rsidRPr="006D16B6" w:rsidRDefault="001D6A9C" w:rsidP="00C55591">
      <w:pPr>
        <w:jc w:val="both"/>
        <w:rPr>
          <w:b/>
        </w:rPr>
      </w:pPr>
    </w:p>
    <w:p w:rsidR="002C1B0A" w:rsidRPr="002C1B0A" w:rsidRDefault="002C1B0A" w:rsidP="002C1B0A">
      <w:pPr>
        <w:ind w:firstLine="709"/>
        <w:jc w:val="center"/>
        <w:rPr>
          <w:b/>
          <w:kern w:val="24"/>
        </w:rPr>
      </w:pPr>
      <w:r w:rsidRPr="002C1B0A">
        <w:rPr>
          <w:b/>
          <w:kern w:val="24"/>
        </w:rPr>
        <w:t>Организации быта в полевых условиях</w:t>
      </w:r>
    </w:p>
    <w:p w:rsidR="001E27C6" w:rsidRPr="006D16B6" w:rsidRDefault="001E27C6" w:rsidP="001D6A9C">
      <w:pPr>
        <w:jc w:val="center"/>
        <w:rPr>
          <w:b/>
          <w:kern w:val="24"/>
        </w:rPr>
      </w:pPr>
    </w:p>
    <w:p w:rsidR="00874D13" w:rsidRDefault="00874D13" w:rsidP="00874D13">
      <w:pPr>
        <w:ind w:firstLine="709"/>
        <w:jc w:val="both"/>
        <w:rPr>
          <w:kern w:val="24"/>
        </w:rPr>
      </w:pPr>
      <w:r w:rsidRPr="006D16B6">
        <w:rPr>
          <w:kern w:val="24"/>
        </w:rPr>
        <w:t xml:space="preserve">Время проведения – с момента окончания работы комиссии </w:t>
      </w:r>
      <w:r w:rsidR="001D6A9C">
        <w:rPr>
          <w:kern w:val="24"/>
        </w:rPr>
        <w:t xml:space="preserve">по допуску </w:t>
      </w:r>
      <w:r w:rsidRPr="006D16B6">
        <w:rPr>
          <w:kern w:val="24"/>
        </w:rPr>
        <w:t>и до закрытия соревнований</w:t>
      </w:r>
      <w:r w:rsidR="00051428">
        <w:rPr>
          <w:kern w:val="24"/>
        </w:rPr>
        <w:t>.</w:t>
      </w:r>
    </w:p>
    <w:p w:rsidR="004C344C" w:rsidRDefault="004C344C" w:rsidP="00874D13">
      <w:pPr>
        <w:ind w:firstLine="709"/>
        <w:jc w:val="both"/>
        <w:rPr>
          <w:kern w:val="24"/>
        </w:rPr>
      </w:pPr>
      <w:r>
        <w:rPr>
          <w:kern w:val="24"/>
        </w:rPr>
        <w:t>Туристские навыки и организация быта команды оцениваются по следующим показателям:</w:t>
      </w:r>
    </w:p>
    <w:p w:rsidR="004C344C" w:rsidRDefault="004C344C" w:rsidP="00874D13">
      <w:pPr>
        <w:ind w:firstLine="709"/>
        <w:jc w:val="both"/>
        <w:rPr>
          <w:kern w:val="24"/>
        </w:rPr>
      </w:pPr>
      <w:r>
        <w:rPr>
          <w:kern w:val="24"/>
        </w:rPr>
        <w:t>- соблюдение санитарно-гигиенических требований;</w:t>
      </w:r>
    </w:p>
    <w:p w:rsidR="004C344C" w:rsidRDefault="004C344C" w:rsidP="00874D13">
      <w:pPr>
        <w:ind w:firstLine="709"/>
        <w:jc w:val="both"/>
        <w:rPr>
          <w:kern w:val="24"/>
        </w:rPr>
      </w:pPr>
      <w:r>
        <w:rPr>
          <w:kern w:val="24"/>
        </w:rPr>
        <w:t>- соблюдение правил техники безопасности;</w:t>
      </w:r>
    </w:p>
    <w:p w:rsidR="004C344C" w:rsidRDefault="004C344C" w:rsidP="00874D13">
      <w:pPr>
        <w:ind w:firstLine="709"/>
        <w:jc w:val="both"/>
        <w:rPr>
          <w:kern w:val="24"/>
        </w:rPr>
      </w:pPr>
      <w:r>
        <w:rPr>
          <w:kern w:val="24"/>
        </w:rPr>
        <w:t>- соблюдение правил поведения и режимных требований соревнований.</w:t>
      </w:r>
    </w:p>
    <w:p w:rsidR="004C344C" w:rsidRDefault="004C344C" w:rsidP="00874D13">
      <w:pPr>
        <w:ind w:firstLine="709"/>
        <w:jc w:val="both"/>
        <w:rPr>
          <w:kern w:val="24"/>
        </w:rPr>
      </w:pPr>
      <w:r>
        <w:rPr>
          <w:kern w:val="24"/>
        </w:rPr>
        <w:t>Проверка участков команды и прилегающей территории проводится в ходе плановых (время которых оговорено заранее) и внеплановых проверок.</w:t>
      </w:r>
    </w:p>
    <w:p w:rsidR="004C344C" w:rsidRDefault="004C344C" w:rsidP="00874D13">
      <w:pPr>
        <w:ind w:firstLine="709"/>
        <w:jc w:val="both"/>
        <w:rPr>
          <w:kern w:val="24"/>
        </w:rPr>
      </w:pPr>
      <w:r>
        <w:rPr>
          <w:kern w:val="24"/>
        </w:rPr>
        <w:t>При проведении проверки должен присутствовать руководитель команды, либо его заместитель или капитан команды.</w:t>
      </w:r>
    </w:p>
    <w:p w:rsidR="004C344C" w:rsidRDefault="004C344C" w:rsidP="00874D13">
      <w:pPr>
        <w:ind w:firstLine="709"/>
        <w:jc w:val="both"/>
        <w:rPr>
          <w:kern w:val="24"/>
        </w:rPr>
      </w:pPr>
      <w:r>
        <w:rPr>
          <w:kern w:val="24"/>
        </w:rPr>
        <w:t>Штрафные баллы, выставленные команде по одному пункту Таблицы штрафов, в ходе одной проверки</w:t>
      </w:r>
      <w:r w:rsidR="005E5550">
        <w:rPr>
          <w:kern w:val="24"/>
        </w:rPr>
        <w:t xml:space="preserve"> не суммируются, кроме случаев, оговоренных таблицей штрафов.</w:t>
      </w:r>
    </w:p>
    <w:p w:rsidR="005E5550" w:rsidRDefault="005E5550" w:rsidP="00874D13">
      <w:pPr>
        <w:ind w:firstLine="709"/>
        <w:jc w:val="both"/>
        <w:rPr>
          <w:kern w:val="24"/>
        </w:rPr>
      </w:pPr>
      <w:r>
        <w:rPr>
          <w:kern w:val="24"/>
        </w:rPr>
        <w:t>Нарушения пунктов 2,3,7,9,10,11,12 Таблицы штрафов могут фиксироваться организационным комитетом и судьями в любое время.</w:t>
      </w:r>
    </w:p>
    <w:p w:rsidR="002C1B0A" w:rsidRDefault="002C1B0A" w:rsidP="00874D13">
      <w:pPr>
        <w:ind w:firstLine="709"/>
        <w:jc w:val="both"/>
        <w:rPr>
          <w:kern w:val="24"/>
        </w:rPr>
      </w:pPr>
      <w:r>
        <w:rPr>
          <w:kern w:val="24"/>
        </w:rPr>
        <w:t>После окончания соревнований руководители команд сдают территорию ГСК.</w:t>
      </w:r>
    </w:p>
    <w:p w:rsidR="005E5550" w:rsidRDefault="005E5550" w:rsidP="005E5550">
      <w:pPr>
        <w:ind w:firstLine="709"/>
        <w:jc w:val="center"/>
        <w:rPr>
          <w:kern w:val="24"/>
        </w:rPr>
      </w:pPr>
      <w:r>
        <w:rPr>
          <w:kern w:val="24"/>
        </w:rPr>
        <w:t>Таблица штрафов</w:t>
      </w:r>
    </w:p>
    <w:p w:rsidR="005E5550" w:rsidRPr="006D16B6" w:rsidRDefault="005E5550" w:rsidP="005E5550">
      <w:pPr>
        <w:ind w:firstLine="709"/>
        <w:jc w:val="center"/>
        <w:rPr>
          <w:kern w:val="24"/>
        </w:rPr>
      </w:pPr>
    </w:p>
    <w:tbl>
      <w:tblPr>
        <w:tblStyle w:val="ae"/>
        <w:tblW w:w="0" w:type="auto"/>
        <w:tblLook w:val="04A0" w:firstRow="1" w:lastRow="0" w:firstColumn="1" w:lastColumn="0" w:noHBand="0" w:noVBand="1"/>
      </w:tblPr>
      <w:tblGrid>
        <w:gridCol w:w="534"/>
        <w:gridCol w:w="7654"/>
        <w:gridCol w:w="1382"/>
      </w:tblGrid>
      <w:tr w:rsidR="005E5550" w:rsidTr="005E5550">
        <w:tc>
          <w:tcPr>
            <w:tcW w:w="534" w:type="dxa"/>
          </w:tcPr>
          <w:p w:rsidR="005E5550" w:rsidRPr="005E5550" w:rsidRDefault="005E5550" w:rsidP="005E5550">
            <w:pPr>
              <w:jc w:val="center"/>
            </w:pPr>
            <w:r w:rsidRPr="005E5550">
              <w:t>№</w:t>
            </w:r>
          </w:p>
        </w:tc>
        <w:tc>
          <w:tcPr>
            <w:tcW w:w="7654" w:type="dxa"/>
          </w:tcPr>
          <w:p w:rsidR="005E5550" w:rsidRPr="005E5550" w:rsidRDefault="005E5550" w:rsidP="005E5550">
            <w:pPr>
              <w:jc w:val="center"/>
            </w:pPr>
            <w:r>
              <w:t>Показатель</w:t>
            </w:r>
          </w:p>
        </w:tc>
        <w:tc>
          <w:tcPr>
            <w:tcW w:w="1382" w:type="dxa"/>
          </w:tcPr>
          <w:p w:rsidR="005E5550" w:rsidRPr="005E5550" w:rsidRDefault="005E5550" w:rsidP="005E5550">
            <w:pPr>
              <w:jc w:val="center"/>
            </w:pPr>
            <w:r>
              <w:t>Штраф в баллах</w:t>
            </w:r>
          </w:p>
        </w:tc>
      </w:tr>
      <w:tr w:rsidR="005E5550" w:rsidTr="005E5550">
        <w:tc>
          <w:tcPr>
            <w:tcW w:w="534" w:type="dxa"/>
          </w:tcPr>
          <w:p w:rsidR="005E5550" w:rsidRPr="005E5550" w:rsidRDefault="005E5550" w:rsidP="005E5550">
            <w:pPr>
              <w:jc w:val="center"/>
            </w:pPr>
            <w:r>
              <w:t>1.</w:t>
            </w:r>
          </w:p>
        </w:tc>
        <w:tc>
          <w:tcPr>
            <w:tcW w:w="7654" w:type="dxa"/>
          </w:tcPr>
          <w:p w:rsidR="005E5550" w:rsidRPr="005E5550" w:rsidRDefault="005E5550" w:rsidP="005937C5">
            <w:pPr>
              <w:jc w:val="both"/>
            </w:pPr>
            <w:r>
              <w:t>Отсутствие внутреннего порядка в лагере</w:t>
            </w:r>
            <w:r w:rsidR="002C1B0A">
              <w:t xml:space="preserve"> </w:t>
            </w:r>
            <w:r>
              <w:t>(мусор, грязь, раскиданные вещи)</w:t>
            </w:r>
            <w:r w:rsidR="00D368DD">
              <w:t>.</w:t>
            </w:r>
          </w:p>
        </w:tc>
        <w:tc>
          <w:tcPr>
            <w:tcW w:w="1382" w:type="dxa"/>
          </w:tcPr>
          <w:p w:rsidR="005E5550" w:rsidRPr="005E5550" w:rsidRDefault="005E5550" w:rsidP="005E5550">
            <w:pPr>
              <w:jc w:val="center"/>
            </w:pPr>
            <w:r>
              <w:t>5</w:t>
            </w:r>
          </w:p>
        </w:tc>
      </w:tr>
      <w:tr w:rsidR="005E5550" w:rsidTr="005E5550">
        <w:tc>
          <w:tcPr>
            <w:tcW w:w="534" w:type="dxa"/>
          </w:tcPr>
          <w:p w:rsidR="005E5550" w:rsidRPr="005E5550" w:rsidRDefault="005E5550" w:rsidP="005E5550">
            <w:pPr>
              <w:jc w:val="center"/>
            </w:pPr>
            <w:r>
              <w:lastRenderedPageBreak/>
              <w:t>2.</w:t>
            </w:r>
          </w:p>
        </w:tc>
        <w:tc>
          <w:tcPr>
            <w:tcW w:w="7654" w:type="dxa"/>
          </w:tcPr>
          <w:p w:rsidR="005E5550" w:rsidRPr="005E5550" w:rsidRDefault="00D368DD" w:rsidP="005937C5">
            <w:pPr>
              <w:jc w:val="both"/>
            </w:pPr>
            <w:r>
              <w:t>Неправильное хранение продуктов питания, воды, нарушение гигиенических требований и т.д.</w:t>
            </w:r>
          </w:p>
        </w:tc>
        <w:tc>
          <w:tcPr>
            <w:tcW w:w="1382" w:type="dxa"/>
          </w:tcPr>
          <w:p w:rsidR="005E5550" w:rsidRPr="005E5550" w:rsidRDefault="00D368DD" w:rsidP="005E5550">
            <w:pPr>
              <w:jc w:val="center"/>
            </w:pPr>
            <w:r>
              <w:t>5</w:t>
            </w:r>
          </w:p>
        </w:tc>
      </w:tr>
      <w:tr w:rsidR="005E5550" w:rsidTr="005E5550">
        <w:tc>
          <w:tcPr>
            <w:tcW w:w="534" w:type="dxa"/>
          </w:tcPr>
          <w:p w:rsidR="005E5550" w:rsidRPr="005E5550" w:rsidRDefault="005E5550" w:rsidP="005E5550">
            <w:pPr>
              <w:jc w:val="center"/>
            </w:pPr>
            <w:r>
              <w:t>3.</w:t>
            </w:r>
          </w:p>
        </w:tc>
        <w:tc>
          <w:tcPr>
            <w:tcW w:w="7654" w:type="dxa"/>
          </w:tcPr>
          <w:p w:rsidR="005E5550" w:rsidRPr="005E5550" w:rsidRDefault="00D368DD" w:rsidP="005937C5">
            <w:pPr>
              <w:jc w:val="both"/>
            </w:pPr>
            <w:r>
              <w:t>Утилизация отходов в неустановленном месте.</w:t>
            </w:r>
          </w:p>
        </w:tc>
        <w:tc>
          <w:tcPr>
            <w:tcW w:w="1382" w:type="dxa"/>
          </w:tcPr>
          <w:p w:rsidR="005E5550" w:rsidRPr="005E5550" w:rsidRDefault="00D368DD" w:rsidP="005E5550">
            <w:pPr>
              <w:jc w:val="center"/>
            </w:pPr>
            <w:r>
              <w:t>5</w:t>
            </w:r>
          </w:p>
        </w:tc>
      </w:tr>
      <w:tr w:rsidR="005E5550" w:rsidTr="005E5550">
        <w:tc>
          <w:tcPr>
            <w:tcW w:w="534" w:type="dxa"/>
          </w:tcPr>
          <w:p w:rsidR="005E5550" w:rsidRPr="005E5550" w:rsidRDefault="005E5550" w:rsidP="005E5550">
            <w:pPr>
              <w:jc w:val="center"/>
            </w:pPr>
            <w:r>
              <w:t>4.</w:t>
            </w:r>
          </w:p>
        </w:tc>
        <w:tc>
          <w:tcPr>
            <w:tcW w:w="7654" w:type="dxa"/>
          </w:tcPr>
          <w:p w:rsidR="005E5550" w:rsidRPr="005E5550" w:rsidRDefault="00D368DD" w:rsidP="005937C5">
            <w:pPr>
              <w:jc w:val="both"/>
            </w:pPr>
            <w:r>
              <w:t>Несоблюдение правил гигиены.</w:t>
            </w:r>
          </w:p>
        </w:tc>
        <w:tc>
          <w:tcPr>
            <w:tcW w:w="1382" w:type="dxa"/>
          </w:tcPr>
          <w:p w:rsidR="005E5550" w:rsidRPr="005E5550" w:rsidRDefault="00D368DD" w:rsidP="005E5550">
            <w:pPr>
              <w:jc w:val="center"/>
            </w:pPr>
            <w:r>
              <w:t>5</w:t>
            </w:r>
          </w:p>
        </w:tc>
      </w:tr>
      <w:tr w:rsidR="005E5550" w:rsidTr="005E5550">
        <w:tc>
          <w:tcPr>
            <w:tcW w:w="534" w:type="dxa"/>
          </w:tcPr>
          <w:p w:rsidR="005E5550" w:rsidRPr="005E5550" w:rsidRDefault="005E5550" w:rsidP="005E5550">
            <w:pPr>
              <w:jc w:val="center"/>
            </w:pPr>
            <w:r>
              <w:t>5.</w:t>
            </w:r>
          </w:p>
        </w:tc>
        <w:tc>
          <w:tcPr>
            <w:tcW w:w="7654" w:type="dxa"/>
          </w:tcPr>
          <w:p w:rsidR="005E5550" w:rsidRPr="005E5550" w:rsidRDefault="00D368DD" w:rsidP="005937C5">
            <w:pPr>
              <w:jc w:val="both"/>
            </w:pPr>
            <w:r>
              <w:t>Нарушение режимных моментов соревнований (опоздание на построение, сбор, заседание ГСК и т.д.) за каждое.</w:t>
            </w:r>
          </w:p>
        </w:tc>
        <w:tc>
          <w:tcPr>
            <w:tcW w:w="1382" w:type="dxa"/>
          </w:tcPr>
          <w:p w:rsidR="005E5550" w:rsidRPr="005E5550" w:rsidRDefault="00D368DD" w:rsidP="005E5550">
            <w:pPr>
              <w:jc w:val="center"/>
            </w:pPr>
            <w:r>
              <w:t>5</w:t>
            </w:r>
          </w:p>
        </w:tc>
      </w:tr>
      <w:tr w:rsidR="005E5550" w:rsidTr="005E5550">
        <w:tc>
          <w:tcPr>
            <w:tcW w:w="534" w:type="dxa"/>
          </w:tcPr>
          <w:p w:rsidR="005E5550" w:rsidRPr="005E5550" w:rsidRDefault="005E5550" w:rsidP="005E5550">
            <w:pPr>
              <w:jc w:val="center"/>
            </w:pPr>
            <w:r>
              <w:t>6.</w:t>
            </w:r>
          </w:p>
        </w:tc>
        <w:tc>
          <w:tcPr>
            <w:tcW w:w="7654" w:type="dxa"/>
          </w:tcPr>
          <w:p w:rsidR="005E5550" w:rsidRPr="005E5550" w:rsidRDefault="00D368DD" w:rsidP="005937C5">
            <w:pPr>
              <w:jc w:val="both"/>
            </w:pPr>
            <w:r>
              <w:t>Нарушение техники безопасности при проведении тренировочных занятий, правил поведения на воде.</w:t>
            </w:r>
          </w:p>
        </w:tc>
        <w:tc>
          <w:tcPr>
            <w:tcW w:w="1382" w:type="dxa"/>
          </w:tcPr>
          <w:p w:rsidR="005E5550" w:rsidRPr="005E5550" w:rsidRDefault="00D368DD" w:rsidP="005E5550">
            <w:pPr>
              <w:jc w:val="center"/>
            </w:pPr>
            <w:r>
              <w:t>10</w:t>
            </w:r>
          </w:p>
        </w:tc>
      </w:tr>
      <w:tr w:rsidR="005E5550" w:rsidTr="005E5550">
        <w:tc>
          <w:tcPr>
            <w:tcW w:w="534" w:type="dxa"/>
          </w:tcPr>
          <w:p w:rsidR="005E5550" w:rsidRPr="005E5550" w:rsidRDefault="005E5550" w:rsidP="005E5550">
            <w:pPr>
              <w:jc w:val="center"/>
            </w:pPr>
            <w:r>
              <w:t>7.</w:t>
            </w:r>
          </w:p>
        </w:tc>
        <w:tc>
          <w:tcPr>
            <w:tcW w:w="7654" w:type="dxa"/>
          </w:tcPr>
          <w:p w:rsidR="005E5550" w:rsidRPr="005E5550" w:rsidRDefault="00D368DD" w:rsidP="005937C5">
            <w:pPr>
              <w:jc w:val="both"/>
            </w:pPr>
            <w:r>
              <w:t>Неправильное хранение инструмента, индивидуального и командного снаряжения.</w:t>
            </w:r>
          </w:p>
        </w:tc>
        <w:tc>
          <w:tcPr>
            <w:tcW w:w="1382" w:type="dxa"/>
          </w:tcPr>
          <w:p w:rsidR="005E5550" w:rsidRPr="005E5550" w:rsidRDefault="00D368DD" w:rsidP="005E5550">
            <w:pPr>
              <w:jc w:val="center"/>
            </w:pPr>
            <w:r>
              <w:t>5</w:t>
            </w:r>
          </w:p>
        </w:tc>
      </w:tr>
      <w:tr w:rsidR="005E5550" w:rsidTr="005E5550">
        <w:tc>
          <w:tcPr>
            <w:tcW w:w="534" w:type="dxa"/>
          </w:tcPr>
          <w:p w:rsidR="005E5550" w:rsidRPr="005E5550" w:rsidRDefault="005E5550" w:rsidP="005E5550">
            <w:pPr>
              <w:jc w:val="center"/>
            </w:pPr>
            <w:r>
              <w:t>8.</w:t>
            </w:r>
          </w:p>
        </w:tc>
        <w:tc>
          <w:tcPr>
            <w:tcW w:w="7654" w:type="dxa"/>
          </w:tcPr>
          <w:p w:rsidR="005E5550" w:rsidRPr="005E5550" w:rsidRDefault="00D368DD" w:rsidP="005937C5">
            <w:pPr>
              <w:jc w:val="both"/>
            </w:pPr>
            <w:r>
              <w:t>Проведение занятий без представителя команды(заместителя).</w:t>
            </w:r>
          </w:p>
        </w:tc>
        <w:tc>
          <w:tcPr>
            <w:tcW w:w="1382" w:type="dxa"/>
          </w:tcPr>
          <w:p w:rsidR="005E5550" w:rsidRPr="005E5550" w:rsidRDefault="00D368DD" w:rsidP="005E5550">
            <w:pPr>
              <w:jc w:val="center"/>
            </w:pPr>
            <w:r>
              <w:t>10</w:t>
            </w:r>
          </w:p>
        </w:tc>
      </w:tr>
      <w:tr w:rsidR="005E5550" w:rsidTr="005E5550">
        <w:tc>
          <w:tcPr>
            <w:tcW w:w="534" w:type="dxa"/>
          </w:tcPr>
          <w:p w:rsidR="005E5550" w:rsidRPr="005E5550" w:rsidRDefault="005E5550" w:rsidP="005E5550">
            <w:pPr>
              <w:jc w:val="center"/>
            </w:pPr>
            <w:r>
              <w:t>9.</w:t>
            </w:r>
          </w:p>
        </w:tc>
        <w:tc>
          <w:tcPr>
            <w:tcW w:w="7654" w:type="dxa"/>
          </w:tcPr>
          <w:p w:rsidR="005E5550" w:rsidRPr="005E5550" w:rsidRDefault="00D368DD" w:rsidP="005937C5">
            <w:pPr>
              <w:jc w:val="both"/>
            </w:pPr>
            <w:r>
              <w:t>Неэтичное поведение (несоблюдение общепринятых норм поведения спортсмена, драка, оскорбление соперников, нецензурные выражения и др.).</w:t>
            </w:r>
          </w:p>
        </w:tc>
        <w:tc>
          <w:tcPr>
            <w:tcW w:w="1382" w:type="dxa"/>
          </w:tcPr>
          <w:p w:rsidR="005E5550" w:rsidRPr="005E5550" w:rsidRDefault="00D368DD" w:rsidP="005E5550">
            <w:pPr>
              <w:jc w:val="center"/>
            </w:pPr>
            <w:r>
              <w:t>5</w:t>
            </w:r>
          </w:p>
        </w:tc>
      </w:tr>
      <w:tr w:rsidR="005E5550" w:rsidTr="005E5550">
        <w:tc>
          <w:tcPr>
            <w:tcW w:w="534" w:type="dxa"/>
          </w:tcPr>
          <w:p w:rsidR="005E5550" w:rsidRPr="005E5550" w:rsidRDefault="005E5550" w:rsidP="005E5550">
            <w:pPr>
              <w:jc w:val="center"/>
            </w:pPr>
            <w:r>
              <w:t>10.</w:t>
            </w:r>
          </w:p>
        </w:tc>
        <w:tc>
          <w:tcPr>
            <w:tcW w:w="7654" w:type="dxa"/>
          </w:tcPr>
          <w:p w:rsidR="005E5550" w:rsidRPr="005E5550" w:rsidRDefault="00D368DD" w:rsidP="005937C5">
            <w:pPr>
              <w:jc w:val="both"/>
            </w:pPr>
            <w:r>
              <w:t>Курение в не отведенном для этого</w:t>
            </w:r>
            <w:r w:rsidR="00E761FA">
              <w:t xml:space="preserve"> </w:t>
            </w:r>
            <w:r>
              <w:t>месте</w:t>
            </w:r>
            <w:r w:rsidR="00E761FA">
              <w:t>.</w:t>
            </w:r>
          </w:p>
        </w:tc>
        <w:tc>
          <w:tcPr>
            <w:tcW w:w="1382" w:type="dxa"/>
          </w:tcPr>
          <w:p w:rsidR="005E5550" w:rsidRPr="005E5550" w:rsidRDefault="00E761FA" w:rsidP="005E5550">
            <w:pPr>
              <w:jc w:val="center"/>
            </w:pPr>
            <w:r>
              <w:t>10</w:t>
            </w:r>
          </w:p>
        </w:tc>
      </w:tr>
      <w:tr w:rsidR="005E5550" w:rsidTr="005E5550">
        <w:tc>
          <w:tcPr>
            <w:tcW w:w="534" w:type="dxa"/>
          </w:tcPr>
          <w:p w:rsidR="005E5550" w:rsidRPr="005E5550" w:rsidRDefault="005E5550" w:rsidP="005E5550">
            <w:pPr>
              <w:jc w:val="center"/>
            </w:pPr>
            <w:r>
              <w:t>11.</w:t>
            </w:r>
          </w:p>
        </w:tc>
        <w:tc>
          <w:tcPr>
            <w:tcW w:w="7654" w:type="dxa"/>
          </w:tcPr>
          <w:p w:rsidR="005E5550" w:rsidRPr="005E5550" w:rsidRDefault="00E761FA" w:rsidP="005937C5">
            <w:pPr>
              <w:jc w:val="both"/>
            </w:pPr>
            <w:r>
              <w:t>Нарушение природоохранных требований(в т.ч. рубка зеленых насаждений).</w:t>
            </w:r>
          </w:p>
        </w:tc>
        <w:tc>
          <w:tcPr>
            <w:tcW w:w="1382" w:type="dxa"/>
          </w:tcPr>
          <w:p w:rsidR="005E5550" w:rsidRPr="005E5550" w:rsidRDefault="00E761FA" w:rsidP="005E5550">
            <w:pPr>
              <w:jc w:val="center"/>
            </w:pPr>
            <w:r>
              <w:t>10</w:t>
            </w:r>
          </w:p>
        </w:tc>
      </w:tr>
      <w:tr w:rsidR="005E5550" w:rsidTr="005E5550">
        <w:tc>
          <w:tcPr>
            <w:tcW w:w="534" w:type="dxa"/>
          </w:tcPr>
          <w:p w:rsidR="005E5550" w:rsidRPr="005E5550" w:rsidRDefault="005E5550" w:rsidP="005E5550">
            <w:pPr>
              <w:jc w:val="center"/>
            </w:pPr>
            <w:r>
              <w:t>12.</w:t>
            </w:r>
          </w:p>
        </w:tc>
        <w:tc>
          <w:tcPr>
            <w:tcW w:w="7654" w:type="dxa"/>
          </w:tcPr>
          <w:p w:rsidR="005E5550" w:rsidRPr="005E5550" w:rsidRDefault="00E761FA" w:rsidP="005937C5">
            <w:pPr>
              <w:jc w:val="both"/>
            </w:pPr>
            <w:r>
              <w:t>Употребление спиртных напитков-снятие (или последнее место команды в общем зачете-по решению Главной судейской коллегии).</w:t>
            </w:r>
          </w:p>
        </w:tc>
        <w:tc>
          <w:tcPr>
            <w:tcW w:w="1382" w:type="dxa"/>
          </w:tcPr>
          <w:p w:rsidR="005E5550" w:rsidRPr="005E5550" w:rsidRDefault="005E5550" w:rsidP="005E5550">
            <w:pPr>
              <w:jc w:val="center"/>
            </w:pPr>
          </w:p>
        </w:tc>
      </w:tr>
    </w:tbl>
    <w:p w:rsidR="001E27C6" w:rsidRDefault="001E27C6"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2C1B0A" w:rsidRDefault="002C1B0A" w:rsidP="005937C5">
      <w:pPr>
        <w:jc w:val="both"/>
        <w:rPr>
          <w:b/>
        </w:rPr>
      </w:pPr>
    </w:p>
    <w:p w:rsidR="00B44766" w:rsidRDefault="00B44766" w:rsidP="00E761FA">
      <w:pPr>
        <w:jc w:val="right"/>
        <w:rPr>
          <w:bCs/>
        </w:rPr>
      </w:pPr>
      <w:r w:rsidRPr="00B44766">
        <w:rPr>
          <w:bCs/>
        </w:rPr>
        <w:lastRenderedPageBreak/>
        <w:t>Приложение 1</w:t>
      </w:r>
    </w:p>
    <w:p w:rsidR="00B44766" w:rsidRDefault="00B44766" w:rsidP="00414C88">
      <w:pPr>
        <w:ind w:left="5664"/>
        <w:rPr>
          <w:bCs/>
        </w:rPr>
      </w:pPr>
      <w:r>
        <w:rPr>
          <w:bCs/>
        </w:rPr>
        <w:t>В Главную судейскую коллегию</w:t>
      </w:r>
    </w:p>
    <w:p w:rsidR="00B44766" w:rsidRDefault="00B44766" w:rsidP="00414C88">
      <w:pPr>
        <w:ind w:left="5664"/>
        <w:rPr>
          <w:bCs/>
        </w:rPr>
      </w:pPr>
      <w:r>
        <w:rPr>
          <w:bCs/>
        </w:rPr>
        <w:t xml:space="preserve">муниципальных соревнований </w:t>
      </w:r>
    </w:p>
    <w:p w:rsidR="00B44766" w:rsidRPr="00B44766" w:rsidRDefault="00B44766" w:rsidP="00414C88">
      <w:pPr>
        <w:ind w:left="5664"/>
        <w:rPr>
          <w:bCs/>
        </w:rPr>
      </w:pPr>
      <w:r>
        <w:rPr>
          <w:bCs/>
        </w:rPr>
        <w:t xml:space="preserve">«Школа </w:t>
      </w:r>
      <w:r w:rsidR="00414C88">
        <w:rPr>
          <w:bCs/>
        </w:rPr>
        <w:t>безопасности</w:t>
      </w:r>
      <w:r w:rsidR="002C1B0A">
        <w:rPr>
          <w:bCs/>
        </w:rPr>
        <w:t>-2018</w:t>
      </w:r>
      <w:r>
        <w:rPr>
          <w:bCs/>
        </w:rPr>
        <w:t>»</w:t>
      </w:r>
    </w:p>
    <w:p w:rsidR="00B44766" w:rsidRDefault="00B44766" w:rsidP="00B44766">
      <w:pPr>
        <w:ind w:firstLine="720"/>
        <w:jc w:val="center"/>
        <w:rPr>
          <w:b/>
          <w:bCs/>
        </w:rPr>
      </w:pPr>
    </w:p>
    <w:p w:rsidR="00B44766" w:rsidRPr="00B44766" w:rsidRDefault="00B44766" w:rsidP="00B44766">
      <w:pPr>
        <w:ind w:firstLine="720"/>
        <w:jc w:val="center"/>
        <w:rPr>
          <w:b/>
          <w:bCs/>
        </w:rPr>
      </w:pPr>
      <w:r w:rsidRPr="00B44766">
        <w:rPr>
          <w:b/>
          <w:bCs/>
        </w:rPr>
        <w:t>Заявка</w:t>
      </w:r>
    </w:p>
    <w:p w:rsidR="00B44766" w:rsidRPr="002F47F5" w:rsidRDefault="00B44766" w:rsidP="00B44766">
      <w:pPr>
        <w:tabs>
          <w:tab w:val="right" w:pos="10773"/>
        </w:tabs>
        <w:ind w:right="-268"/>
        <w:jc w:val="both"/>
      </w:pPr>
    </w:p>
    <w:p w:rsidR="00B44766" w:rsidRPr="002F47F5" w:rsidRDefault="00B44766" w:rsidP="00B44766">
      <w:pPr>
        <w:tabs>
          <w:tab w:val="right" w:pos="10773"/>
        </w:tabs>
        <w:ind w:right="-268"/>
        <w:jc w:val="both"/>
      </w:pPr>
      <w:r w:rsidRPr="002F47F5">
        <w:t>ОУ_________________________________________________</w:t>
      </w:r>
    </w:p>
    <w:p w:rsidR="00B44766" w:rsidRPr="002F47F5" w:rsidRDefault="00B44766" w:rsidP="00B44766">
      <w:pPr>
        <w:ind w:right="-268"/>
      </w:pPr>
      <w:r w:rsidRPr="002F47F5">
        <w:t>Название команды____________________________________</w:t>
      </w:r>
    </w:p>
    <w:p w:rsidR="00B44766" w:rsidRPr="002F47F5" w:rsidRDefault="00B44766" w:rsidP="00B44766">
      <w:pPr>
        <w:ind w:right="-268"/>
      </w:pPr>
      <w:r w:rsidRPr="002F47F5">
        <w:t>Возрастная группа____________________________________</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824"/>
        <w:gridCol w:w="1239"/>
        <w:gridCol w:w="2206"/>
        <w:gridCol w:w="1653"/>
        <w:gridCol w:w="1785"/>
      </w:tblGrid>
      <w:tr w:rsidR="00B44766" w:rsidRPr="002F47F5" w:rsidTr="00B44766">
        <w:trPr>
          <w:cantSplit/>
          <w:trHeight w:val="1611"/>
        </w:trPr>
        <w:tc>
          <w:tcPr>
            <w:tcW w:w="264" w:type="pct"/>
            <w:tcBorders>
              <w:top w:val="thinThickLargeGap" w:sz="24" w:space="0" w:color="auto"/>
              <w:left w:val="thinThickLargeGap" w:sz="24" w:space="0" w:color="auto"/>
              <w:bottom w:val="thinThickLargeGap" w:sz="24" w:space="0" w:color="auto"/>
              <w:right w:val="single" w:sz="4" w:space="0" w:color="auto"/>
            </w:tcBorders>
            <w:shd w:val="clear" w:color="auto" w:fill="F3F3F3"/>
            <w:textDirection w:val="btLr"/>
            <w:vAlign w:val="center"/>
          </w:tcPr>
          <w:p w:rsidR="00B44766" w:rsidRPr="002F47F5" w:rsidRDefault="00B44766" w:rsidP="00B44766">
            <w:pPr>
              <w:ind w:left="113" w:right="113"/>
              <w:jc w:val="center"/>
              <w:rPr>
                <w:b/>
                <w:i/>
                <w:spacing w:val="-4"/>
                <w:sz w:val="20"/>
              </w:rPr>
            </w:pPr>
            <w:r w:rsidRPr="002F47F5">
              <w:rPr>
                <w:b/>
                <w:i/>
                <w:spacing w:val="-4"/>
                <w:sz w:val="20"/>
              </w:rPr>
              <w:t>№ п/п</w:t>
            </w:r>
          </w:p>
        </w:tc>
        <w:tc>
          <w:tcPr>
            <w:tcW w:w="992"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B44766" w:rsidRPr="002F47F5" w:rsidRDefault="00B44766" w:rsidP="00B44766">
            <w:pPr>
              <w:jc w:val="center"/>
              <w:rPr>
                <w:b/>
                <w:i/>
                <w:caps/>
                <w:spacing w:val="-4"/>
                <w:sz w:val="20"/>
                <w:lang w:val="en-US"/>
              </w:rPr>
            </w:pPr>
            <w:r w:rsidRPr="002F47F5">
              <w:rPr>
                <w:b/>
                <w:i/>
                <w:caps/>
                <w:spacing w:val="-4"/>
                <w:sz w:val="20"/>
              </w:rPr>
              <w:t>Фамилия Имя отчество</w:t>
            </w:r>
          </w:p>
          <w:p w:rsidR="00B44766" w:rsidRPr="002F47F5" w:rsidRDefault="00B44766" w:rsidP="00B44766">
            <w:pPr>
              <w:jc w:val="center"/>
              <w:rPr>
                <w:b/>
                <w:i/>
                <w:caps/>
                <w:spacing w:val="-4"/>
                <w:sz w:val="20"/>
              </w:rPr>
            </w:pPr>
            <w:r w:rsidRPr="002F47F5">
              <w:rPr>
                <w:b/>
                <w:i/>
                <w:caps/>
                <w:spacing w:val="-4"/>
                <w:sz w:val="20"/>
              </w:rPr>
              <w:t>участника</w:t>
            </w:r>
          </w:p>
        </w:tc>
        <w:tc>
          <w:tcPr>
            <w:tcW w:w="674"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B44766" w:rsidRPr="002F47F5" w:rsidRDefault="00B44766" w:rsidP="00B44766">
            <w:pPr>
              <w:jc w:val="center"/>
              <w:rPr>
                <w:b/>
                <w:i/>
                <w:caps/>
                <w:spacing w:val="-4"/>
                <w:sz w:val="20"/>
              </w:rPr>
            </w:pPr>
            <w:r w:rsidRPr="002F47F5">
              <w:rPr>
                <w:b/>
                <w:i/>
                <w:caps/>
                <w:spacing w:val="-4"/>
                <w:sz w:val="20"/>
              </w:rPr>
              <w:t>дата</w:t>
            </w:r>
          </w:p>
          <w:p w:rsidR="00B44766" w:rsidRPr="002F47F5" w:rsidRDefault="00B44766" w:rsidP="00B44766">
            <w:pPr>
              <w:jc w:val="center"/>
              <w:rPr>
                <w:b/>
                <w:i/>
                <w:spacing w:val="-4"/>
                <w:sz w:val="20"/>
              </w:rPr>
            </w:pPr>
            <w:r w:rsidRPr="002F47F5">
              <w:rPr>
                <w:b/>
                <w:i/>
                <w:spacing w:val="-4"/>
                <w:sz w:val="20"/>
              </w:rPr>
              <w:t>рождения</w:t>
            </w:r>
          </w:p>
        </w:tc>
        <w:tc>
          <w:tcPr>
            <w:tcW w:w="1200"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B44766" w:rsidRPr="002F47F5" w:rsidRDefault="00B44766" w:rsidP="00B44766">
            <w:pPr>
              <w:jc w:val="center"/>
              <w:rPr>
                <w:b/>
                <w:i/>
                <w:spacing w:val="-4"/>
                <w:sz w:val="20"/>
              </w:rPr>
            </w:pPr>
            <w:r w:rsidRPr="002F47F5">
              <w:rPr>
                <w:b/>
                <w:i/>
                <w:caps/>
                <w:spacing w:val="-4"/>
                <w:sz w:val="20"/>
              </w:rPr>
              <w:t>Медицинский допуск</w:t>
            </w:r>
          </w:p>
          <w:p w:rsidR="00B44766" w:rsidRPr="002F47F5" w:rsidRDefault="00B44766" w:rsidP="00B44766">
            <w:pPr>
              <w:jc w:val="center"/>
              <w:rPr>
                <w:i/>
                <w:caps/>
                <w:sz w:val="20"/>
              </w:rPr>
            </w:pPr>
            <w:r w:rsidRPr="002F47F5">
              <w:rPr>
                <w:i/>
                <w:sz w:val="20"/>
              </w:rPr>
              <w:t xml:space="preserve">слово </w:t>
            </w:r>
            <w:r w:rsidRPr="002F47F5">
              <w:rPr>
                <w:i/>
                <w:caps/>
                <w:sz w:val="20"/>
              </w:rPr>
              <w:t>“допущен”</w:t>
            </w:r>
          </w:p>
          <w:p w:rsidR="00B44766" w:rsidRPr="002F47F5" w:rsidRDefault="00B44766" w:rsidP="00B44766">
            <w:pPr>
              <w:jc w:val="center"/>
              <w:rPr>
                <w:i/>
                <w:sz w:val="20"/>
              </w:rPr>
            </w:pPr>
            <w:r w:rsidRPr="002F47F5">
              <w:rPr>
                <w:i/>
                <w:sz w:val="20"/>
              </w:rPr>
              <w:t>подпись и печать врача</w:t>
            </w:r>
          </w:p>
          <w:p w:rsidR="00B44766" w:rsidRPr="002F47F5" w:rsidRDefault="00B44766" w:rsidP="00B44766">
            <w:pPr>
              <w:jc w:val="center"/>
              <w:rPr>
                <w:b/>
                <w:i/>
                <w:spacing w:val="-4"/>
                <w:sz w:val="20"/>
              </w:rPr>
            </w:pPr>
            <w:r w:rsidRPr="002F47F5">
              <w:rPr>
                <w:i/>
                <w:sz w:val="20"/>
              </w:rPr>
              <w:t>напротив каждого участника</w:t>
            </w:r>
          </w:p>
        </w:tc>
        <w:tc>
          <w:tcPr>
            <w:tcW w:w="899"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B44766" w:rsidRPr="002F47F5" w:rsidRDefault="00B44766" w:rsidP="00B44766">
            <w:pPr>
              <w:jc w:val="center"/>
              <w:rPr>
                <w:b/>
                <w:i/>
                <w:spacing w:val="-4"/>
                <w:sz w:val="20"/>
              </w:rPr>
            </w:pPr>
            <w:r w:rsidRPr="002F47F5">
              <w:rPr>
                <w:b/>
                <w:i/>
                <w:spacing w:val="-4"/>
                <w:sz w:val="20"/>
              </w:rPr>
              <w:t>Роспись участников в знании правил</w:t>
            </w:r>
          </w:p>
          <w:p w:rsidR="00B44766" w:rsidRPr="002F47F5" w:rsidRDefault="00B44766" w:rsidP="00B44766">
            <w:pPr>
              <w:jc w:val="center"/>
              <w:rPr>
                <w:b/>
                <w:i/>
                <w:spacing w:val="-4"/>
                <w:sz w:val="20"/>
              </w:rPr>
            </w:pPr>
            <w:r w:rsidRPr="002F47F5">
              <w:rPr>
                <w:b/>
                <w:i/>
                <w:spacing w:val="-4"/>
                <w:sz w:val="20"/>
              </w:rPr>
              <w:t>техники безопасности</w:t>
            </w:r>
          </w:p>
        </w:tc>
        <w:tc>
          <w:tcPr>
            <w:tcW w:w="971" w:type="pct"/>
            <w:tcBorders>
              <w:top w:val="thinThickLargeGap" w:sz="24" w:space="0" w:color="auto"/>
              <w:left w:val="single" w:sz="4" w:space="0" w:color="auto"/>
              <w:bottom w:val="thinThickLargeGap" w:sz="24" w:space="0" w:color="auto"/>
              <w:right w:val="thickThinLargeGap" w:sz="24" w:space="0" w:color="auto"/>
            </w:tcBorders>
            <w:shd w:val="clear" w:color="auto" w:fill="F3F3F3"/>
            <w:vAlign w:val="center"/>
          </w:tcPr>
          <w:p w:rsidR="00B44766" w:rsidRPr="002F47F5" w:rsidRDefault="00B44766" w:rsidP="00B44766">
            <w:pPr>
              <w:jc w:val="center"/>
              <w:rPr>
                <w:b/>
                <w:i/>
                <w:caps/>
                <w:spacing w:val="-4"/>
                <w:sz w:val="20"/>
              </w:rPr>
            </w:pPr>
            <w:r w:rsidRPr="002F47F5">
              <w:rPr>
                <w:b/>
                <w:i/>
                <w:caps/>
                <w:spacing w:val="-4"/>
                <w:sz w:val="20"/>
              </w:rPr>
              <w:t>примечания</w:t>
            </w:r>
          </w:p>
        </w:tc>
      </w:tr>
      <w:tr w:rsidR="00B44766" w:rsidRPr="002F47F5" w:rsidTr="00B44766">
        <w:trPr>
          <w:cantSplit/>
          <w:trHeight w:val="452"/>
        </w:trPr>
        <w:tc>
          <w:tcPr>
            <w:tcW w:w="264" w:type="pct"/>
            <w:tcBorders>
              <w:top w:val="thinThickLargeGap" w:sz="24" w:space="0" w:color="auto"/>
              <w:left w:val="thinThickLargeGap" w:sz="24" w:space="0" w:color="auto"/>
              <w:bottom w:val="single" w:sz="4" w:space="0" w:color="auto"/>
              <w:right w:val="single" w:sz="4" w:space="0" w:color="auto"/>
            </w:tcBorders>
            <w:vAlign w:val="center"/>
          </w:tcPr>
          <w:p w:rsidR="00B44766" w:rsidRPr="002F47F5" w:rsidRDefault="00B44766" w:rsidP="00B44766">
            <w:pPr>
              <w:jc w:val="center"/>
              <w:rPr>
                <w:sz w:val="20"/>
              </w:rPr>
            </w:pPr>
            <w:r w:rsidRPr="002F47F5">
              <w:rPr>
                <w:sz w:val="20"/>
              </w:rPr>
              <w:t>1.</w:t>
            </w:r>
          </w:p>
        </w:tc>
        <w:tc>
          <w:tcPr>
            <w:tcW w:w="992" w:type="pct"/>
            <w:tcBorders>
              <w:top w:val="thinThickLargeGap" w:sz="24" w:space="0" w:color="auto"/>
              <w:left w:val="single" w:sz="4" w:space="0" w:color="auto"/>
              <w:bottom w:val="single" w:sz="4" w:space="0" w:color="auto"/>
              <w:right w:val="single" w:sz="4" w:space="0" w:color="auto"/>
            </w:tcBorders>
            <w:vAlign w:val="center"/>
          </w:tcPr>
          <w:p w:rsidR="00B44766" w:rsidRPr="002F47F5" w:rsidRDefault="00B44766" w:rsidP="00B44766">
            <w:pPr>
              <w:rPr>
                <w:b/>
              </w:rPr>
            </w:pPr>
          </w:p>
        </w:tc>
        <w:tc>
          <w:tcPr>
            <w:tcW w:w="674" w:type="pct"/>
            <w:tcBorders>
              <w:top w:val="thinThickLargeGap" w:sz="24" w:space="0" w:color="auto"/>
              <w:left w:val="single" w:sz="4" w:space="0" w:color="auto"/>
              <w:bottom w:val="single" w:sz="4" w:space="0" w:color="auto"/>
              <w:right w:val="single" w:sz="4" w:space="0" w:color="auto"/>
            </w:tcBorders>
            <w:vAlign w:val="center"/>
          </w:tcPr>
          <w:p w:rsidR="00B44766" w:rsidRPr="002F47F5" w:rsidRDefault="00B44766" w:rsidP="00B44766">
            <w:pPr>
              <w:rPr>
                <w:b/>
              </w:rPr>
            </w:pPr>
          </w:p>
        </w:tc>
        <w:tc>
          <w:tcPr>
            <w:tcW w:w="1200" w:type="pct"/>
            <w:tcBorders>
              <w:top w:val="thinThickLargeGap" w:sz="24" w:space="0" w:color="auto"/>
              <w:left w:val="single" w:sz="4" w:space="0" w:color="auto"/>
              <w:bottom w:val="single" w:sz="4" w:space="0" w:color="auto"/>
              <w:right w:val="single" w:sz="4" w:space="0" w:color="auto"/>
            </w:tcBorders>
            <w:vAlign w:val="center"/>
          </w:tcPr>
          <w:p w:rsidR="00B44766" w:rsidRPr="002F47F5" w:rsidRDefault="00B44766" w:rsidP="00B44766">
            <w:pPr>
              <w:jc w:val="center"/>
            </w:pPr>
          </w:p>
        </w:tc>
        <w:tc>
          <w:tcPr>
            <w:tcW w:w="899" w:type="pct"/>
            <w:tcBorders>
              <w:top w:val="thinThickLargeGap" w:sz="24" w:space="0" w:color="auto"/>
              <w:left w:val="single" w:sz="4" w:space="0" w:color="auto"/>
              <w:bottom w:val="single" w:sz="4" w:space="0" w:color="auto"/>
              <w:right w:val="single" w:sz="4" w:space="0" w:color="auto"/>
            </w:tcBorders>
            <w:vAlign w:val="center"/>
          </w:tcPr>
          <w:p w:rsidR="00B44766" w:rsidRPr="002F47F5" w:rsidRDefault="00B44766" w:rsidP="00B44766">
            <w:pPr>
              <w:jc w:val="center"/>
            </w:pPr>
          </w:p>
        </w:tc>
        <w:tc>
          <w:tcPr>
            <w:tcW w:w="971" w:type="pct"/>
            <w:tcBorders>
              <w:top w:val="thinThickLargeGap" w:sz="24" w:space="0" w:color="auto"/>
              <w:left w:val="single" w:sz="4" w:space="0" w:color="auto"/>
              <w:bottom w:val="single" w:sz="4" w:space="0" w:color="auto"/>
              <w:right w:val="thickThinLargeGap" w:sz="24" w:space="0" w:color="auto"/>
            </w:tcBorders>
            <w:vAlign w:val="center"/>
          </w:tcPr>
          <w:p w:rsidR="00B44766" w:rsidRPr="002F47F5" w:rsidRDefault="00B44766" w:rsidP="00B44766">
            <w:pPr>
              <w:jc w:val="center"/>
            </w:pPr>
          </w:p>
        </w:tc>
      </w:tr>
      <w:tr w:rsidR="00B44766" w:rsidRPr="002F47F5" w:rsidTr="00B44766">
        <w:trPr>
          <w:cantSplit/>
          <w:trHeight w:val="453"/>
        </w:trPr>
        <w:tc>
          <w:tcPr>
            <w:tcW w:w="264" w:type="pct"/>
            <w:tcBorders>
              <w:top w:val="single" w:sz="4" w:space="0" w:color="auto"/>
              <w:left w:val="thinThickLargeGap" w:sz="24" w:space="0" w:color="auto"/>
              <w:bottom w:val="single" w:sz="4" w:space="0" w:color="auto"/>
              <w:right w:val="single" w:sz="4" w:space="0" w:color="auto"/>
            </w:tcBorders>
            <w:vAlign w:val="center"/>
          </w:tcPr>
          <w:p w:rsidR="00B44766" w:rsidRPr="002F47F5" w:rsidRDefault="00B44766" w:rsidP="00B44766">
            <w:pPr>
              <w:jc w:val="center"/>
              <w:rPr>
                <w:sz w:val="20"/>
              </w:rPr>
            </w:pPr>
            <w:r w:rsidRPr="002F47F5">
              <w:rPr>
                <w:sz w:val="20"/>
              </w:rPr>
              <w:t>2.</w:t>
            </w:r>
          </w:p>
        </w:tc>
        <w:tc>
          <w:tcPr>
            <w:tcW w:w="992"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rPr>
                <w:b/>
              </w:rPr>
            </w:pPr>
          </w:p>
        </w:tc>
        <w:tc>
          <w:tcPr>
            <w:tcW w:w="674"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rPr>
                <w:b/>
              </w:rPr>
            </w:pPr>
          </w:p>
        </w:tc>
        <w:tc>
          <w:tcPr>
            <w:tcW w:w="1200"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jc w:val="center"/>
            </w:pPr>
          </w:p>
        </w:tc>
        <w:tc>
          <w:tcPr>
            <w:tcW w:w="971" w:type="pct"/>
            <w:tcBorders>
              <w:top w:val="single" w:sz="4" w:space="0" w:color="auto"/>
              <w:left w:val="single" w:sz="4" w:space="0" w:color="auto"/>
              <w:bottom w:val="single" w:sz="4" w:space="0" w:color="auto"/>
              <w:right w:val="thickThinLargeGap" w:sz="24" w:space="0" w:color="auto"/>
            </w:tcBorders>
            <w:vAlign w:val="center"/>
          </w:tcPr>
          <w:p w:rsidR="00B44766" w:rsidRPr="002F47F5" w:rsidRDefault="00B44766" w:rsidP="00B44766">
            <w:pPr>
              <w:jc w:val="center"/>
            </w:pPr>
          </w:p>
        </w:tc>
      </w:tr>
      <w:tr w:rsidR="00B44766" w:rsidRPr="002F47F5" w:rsidTr="00B44766">
        <w:trPr>
          <w:cantSplit/>
          <w:trHeight w:val="453"/>
        </w:trPr>
        <w:tc>
          <w:tcPr>
            <w:tcW w:w="264" w:type="pct"/>
            <w:tcBorders>
              <w:top w:val="single" w:sz="4" w:space="0" w:color="auto"/>
              <w:left w:val="thinThickLargeGap" w:sz="24" w:space="0" w:color="auto"/>
              <w:bottom w:val="single" w:sz="4" w:space="0" w:color="auto"/>
              <w:right w:val="single" w:sz="4" w:space="0" w:color="auto"/>
            </w:tcBorders>
            <w:vAlign w:val="center"/>
          </w:tcPr>
          <w:p w:rsidR="00B44766" w:rsidRPr="002F47F5" w:rsidRDefault="00B44766" w:rsidP="00B44766">
            <w:pPr>
              <w:jc w:val="center"/>
              <w:rPr>
                <w:sz w:val="20"/>
              </w:rPr>
            </w:pPr>
            <w:r w:rsidRPr="002F47F5">
              <w:rPr>
                <w:sz w:val="20"/>
              </w:rPr>
              <w:t>3.</w:t>
            </w:r>
          </w:p>
        </w:tc>
        <w:tc>
          <w:tcPr>
            <w:tcW w:w="992"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rPr>
                <w:b/>
              </w:rPr>
            </w:pPr>
          </w:p>
        </w:tc>
        <w:tc>
          <w:tcPr>
            <w:tcW w:w="674"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rPr>
                <w:b/>
              </w:rPr>
            </w:pPr>
          </w:p>
        </w:tc>
        <w:tc>
          <w:tcPr>
            <w:tcW w:w="1200"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jc w:val="center"/>
            </w:pPr>
          </w:p>
        </w:tc>
        <w:tc>
          <w:tcPr>
            <w:tcW w:w="971" w:type="pct"/>
            <w:tcBorders>
              <w:top w:val="single" w:sz="4" w:space="0" w:color="auto"/>
              <w:left w:val="single" w:sz="4" w:space="0" w:color="auto"/>
              <w:bottom w:val="single" w:sz="4" w:space="0" w:color="auto"/>
              <w:right w:val="thickThinLargeGap" w:sz="24" w:space="0" w:color="auto"/>
            </w:tcBorders>
            <w:vAlign w:val="center"/>
          </w:tcPr>
          <w:p w:rsidR="00B44766" w:rsidRPr="002F47F5" w:rsidRDefault="00B44766" w:rsidP="00B44766">
            <w:pPr>
              <w:jc w:val="center"/>
            </w:pPr>
          </w:p>
        </w:tc>
      </w:tr>
      <w:tr w:rsidR="00B44766" w:rsidRPr="002F47F5" w:rsidTr="00B44766">
        <w:trPr>
          <w:cantSplit/>
          <w:trHeight w:val="453"/>
        </w:trPr>
        <w:tc>
          <w:tcPr>
            <w:tcW w:w="264" w:type="pct"/>
            <w:tcBorders>
              <w:top w:val="single" w:sz="4" w:space="0" w:color="auto"/>
              <w:left w:val="thinThickLargeGap" w:sz="24" w:space="0" w:color="auto"/>
              <w:bottom w:val="single" w:sz="4" w:space="0" w:color="auto"/>
              <w:right w:val="single" w:sz="4" w:space="0" w:color="auto"/>
            </w:tcBorders>
            <w:vAlign w:val="center"/>
          </w:tcPr>
          <w:p w:rsidR="00B44766" w:rsidRPr="002F47F5" w:rsidRDefault="00B44766" w:rsidP="00B44766">
            <w:pPr>
              <w:jc w:val="center"/>
              <w:rPr>
                <w:sz w:val="20"/>
              </w:rPr>
            </w:pPr>
            <w:r w:rsidRPr="002F47F5">
              <w:rPr>
                <w:sz w:val="20"/>
              </w:rPr>
              <w:t>4.</w:t>
            </w:r>
          </w:p>
        </w:tc>
        <w:tc>
          <w:tcPr>
            <w:tcW w:w="992"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rPr>
                <w:b/>
              </w:rPr>
            </w:pPr>
          </w:p>
        </w:tc>
        <w:tc>
          <w:tcPr>
            <w:tcW w:w="674"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rPr>
                <w:b/>
              </w:rPr>
            </w:pPr>
          </w:p>
        </w:tc>
        <w:tc>
          <w:tcPr>
            <w:tcW w:w="1200"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jc w:val="center"/>
            </w:pPr>
          </w:p>
        </w:tc>
        <w:tc>
          <w:tcPr>
            <w:tcW w:w="971" w:type="pct"/>
            <w:tcBorders>
              <w:top w:val="single" w:sz="4" w:space="0" w:color="auto"/>
              <w:left w:val="single" w:sz="4" w:space="0" w:color="auto"/>
              <w:bottom w:val="single" w:sz="4" w:space="0" w:color="auto"/>
              <w:right w:val="thickThinLargeGap" w:sz="24" w:space="0" w:color="auto"/>
            </w:tcBorders>
            <w:vAlign w:val="center"/>
          </w:tcPr>
          <w:p w:rsidR="00B44766" w:rsidRPr="002F47F5" w:rsidRDefault="00B44766" w:rsidP="00B44766"/>
        </w:tc>
      </w:tr>
      <w:tr w:rsidR="00B44766" w:rsidRPr="002F47F5" w:rsidTr="00B44766">
        <w:trPr>
          <w:cantSplit/>
          <w:trHeight w:val="453"/>
        </w:trPr>
        <w:tc>
          <w:tcPr>
            <w:tcW w:w="264" w:type="pct"/>
            <w:tcBorders>
              <w:top w:val="single" w:sz="4" w:space="0" w:color="auto"/>
              <w:left w:val="thinThickLargeGap" w:sz="24" w:space="0" w:color="auto"/>
              <w:bottom w:val="single" w:sz="4" w:space="0" w:color="auto"/>
              <w:right w:val="single" w:sz="4" w:space="0" w:color="auto"/>
            </w:tcBorders>
            <w:vAlign w:val="center"/>
          </w:tcPr>
          <w:p w:rsidR="00B44766" w:rsidRPr="002F47F5" w:rsidRDefault="00B44766" w:rsidP="00B44766">
            <w:pPr>
              <w:jc w:val="center"/>
              <w:rPr>
                <w:sz w:val="20"/>
              </w:rPr>
            </w:pPr>
            <w:r w:rsidRPr="002F47F5">
              <w:rPr>
                <w:sz w:val="20"/>
              </w:rPr>
              <w:t>5.</w:t>
            </w:r>
          </w:p>
        </w:tc>
        <w:tc>
          <w:tcPr>
            <w:tcW w:w="992"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rPr>
                <w:b/>
              </w:rPr>
            </w:pPr>
          </w:p>
        </w:tc>
        <w:tc>
          <w:tcPr>
            <w:tcW w:w="674"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rPr>
                <w:b/>
              </w:rPr>
            </w:pPr>
          </w:p>
        </w:tc>
        <w:tc>
          <w:tcPr>
            <w:tcW w:w="1200"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jc w:val="center"/>
            </w:pPr>
          </w:p>
        </w:tc>
        <w:tc>
          <w:tcPr>
            <w:tcW w:w="971" w:type="pct"/>
            <w:tcBorders>
              <w:top w:val="single" w:sz="4" w:space="0" w:color="auto"/>
              <w:left w:val="single" w:sz="4" w:space="0" w:color="auto"/>
              <w:bottom w:val="single" w:sz="4" w:space="0" w:color="auto"/>
              <w:right w:val="thickThinLargeGap" w:sz="24" w:space="0" w:color="auto"/>
            </w:tcBorders>
            <w:vAlign w:val="center"/>
          </w:tcPr>
          <w:p w:rsidR="00B44766" w:rsidRPr="002F47F5" w:rsidRDefault="00B44766" w:rsidP="00B44766"/>
        </w:tc>
      </w:tr>
      <w:tr w:rsidR="00B44766" w:rsidRPr="002F47F5" w:rsidTr="00B44766">
        <w:trPr>
          <w:cantSplit/>
          <w:trHeight w:val="453"/>
        </w:trPr>
        <w:tc>
          <w:tcPr>
            <w:tcW w:w="264" w:type="pct"/>
            <w:tcBorders>
              <w:top w:val="single" w:sz="4" w:space="0" w:color="auto"/>
              <w:left w:val="thinThickLargeGap" w:sz="24" w:space="0" w:color="auto"/>
              <w:bottom w:val="single" w:sz="4" w:space="0" w:color="auto"/>
              <w:right w:val="single" w:sz="4" w:space="0" w:color="auto"/>
            </w:tcBorders>
            <w:vAlign w:val="center"/>
          </w:tcPr>
          <w:p w:rsidR="00B44766" w:rsidRPr="002F47F5" w:rsidRDefault="00B44766" w:rsidP="00B44766">
            <w:pPr>
              <w:jc w:val="center"/>
              <w:rPr>
                <w:sz w:val="20"/>
              </w:rPr>
            </w:pPr>
            <w:r w:rsidRPr="002F47F5">
              <w:rPr>
                <w:sz w:val="20"/>
              </w:rPr>
              <w:t>6.</w:t>
            </w:r>
          </w:p>
        </w:tc>
        <w:tc>
          <w:tcPr>
            <w:tcW w:w="992"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rPr>
                <w:b/>
              </w:rPr>
            </w:pPr>
          </w:p>
        </w:tc>
        <w:tc>
          <w:tcPr>
            <w:tcW w:w="674"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rPr>
                <w:b/>
              </w:rPr>
            </w:pPr>
          </w:p>
        </w:tc>
        <w:tc>
          <w:tcPr>
            <w:tcW w:w="1200"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B44766" w:rsidRPr="002F47F5" w:rsidRDefault="00B44766" w:rsidP="00B44766">
            <w:pPr>
              <w:jc w:val="center"/>
            </w:pPr>
          </w:p>
        </w:tc>
        <w:tc>
          <w:tcPr>
            <w:tcW w:w="971" w:type="pct"/>
            <w:tcBorders>
              <w:top w:val="single" w:sz="4" w:space="0" w:color="auto"/>
              <w:left w:val="single" w:sz="4" w:space="0" w:color="auto"/>
              <w:bottom w:val="single" w:sz="4" w:space="0" w:color="auto"/>
              <w:right w:val="thickThinLargeGap" w:sz="24" w:space="0" w:color="auto"/>
            </w:tcBorders>
            <w:vAlign w:val="center"/>
          </w:tcPr>
          <w:p w:rsidR="00B44766" w:rsidRPr="002F47F5" w:rsidRDefault="00B44766" w:rsidP="00B44766"/>
        </w:tc>
      </w:tr>
      <w:tr w:rsidR="006E5571" w:rsidRPr="002F47F5" w:rsidTr="006E5571">
        <w:trPr>
          <w:cantSplit/>
          <w:trHeight w:val="453"/>
        </w:trPr>
        <w:tc>
          <w:tcPr>
            <w:tcW w:w="5000" w:type="pct"/>
            <w:gridSpan w:val="6"/>
            <w:tcBorders>
              <w:top w:val="single" w:sz="4" w:space="0" w:color="auto"/>
              <w:left w:val="thinThickLargeGap" w:sz="24" w:space="0" w:color="auto"/>
              <w:bottom w:val="single" w:sz="4" w:space="0" w:color="auto"/>
              <w:right w:val="thickThinLargeGap" w:sz="24" w:space="0" w:color="auto"/>
            </w:tcBorders>
            <w:vAlign w:val="center"/>
          </w:tcPr>
          <w:p w:rsidR="006E5571" w:rsidRPr="002F47F5" w:rsidRDefault="006E5571" w:rsidP="00B44766">
            <w:r>
              <w:t>Запасные участники</w:t>
            </w:r>
          </w:p>
        </w:tc>
      </w:tr>
      <w:tr w:rsidR="006E5571" w:rsidRPr="002F47F5" w:rsidTr="00B44766">
        <w:trPr>
          <w:cantSplit/>
          <w:trHeight w:val="453"/>
        </w:trPr>
        <w:tc>
          <w:tcPr>
            <w:tcW w:w="264" w:type="pct"/>
            <w:tcBorders>
              <w:top w:val="single" w:sz="4" w:space="0" w:color="auto"/>
              <w:left w:val="thinThickLargeGap" w:sz="24" w:space="0" w:color="auto"/>
              <w:bottom w:val="single" w:sz="4" w:space="0" w:color="auto"/>
              <w:right w:val="single" w:sz="4" w:space="0" w:color="auto"/>
            </w:tcBorders>
            <w:vAlign w:val="center"/>
          </w:tcPr>
          <w:p w:rsidR="006E5571" w:rsidRPr="002F47F5" w:rsidRDefault="006E5571" w:rsidP="00B44766">
            <w:pPr>
              <w:jc w:val="center"/>
              <w:rPr>
                <w:sz w:val="20"/>
              </w:rPr>
            </w:pPr>
          </w:p>
        </w:tc>
        <w:tc>
          <w:tcPr>
            <w:tcW w:w="992" w:type="pct"/>
            <w:tcBorders>
              <w:top w:val="single" w:sz="4" w:space="0" w:color="auto"/>
              <w:left w:val="single" w:sz="4" w:space="0" w:color="auto"/>
              <w:bottom w:val="single" w:sz="4" w:space="0" w:color="auto"/>
              <w:right w:val="single" w:sz="4" w:space="0" w:color="auto"/>
            </w:tcBorders>
            <w:vAlign w:val="center"/>
          </w:tcPr>
          <w:p w:rsidR="006E5571" w:rsidRPr="002F47F5" w:rsidRDefault="006E5571" w:rsidP="00B44766">
            <w:pPr>
              <w:rPr>
                <w:b/>
              </w:rPr>
            </w:pPr>
          </w:p>
        </w:tc>
        <w:tc>
          <w:tcPr>
            <w:tcW w:w="674" w:type="pct"/>
            <w:tcBorders>
              <w:top w:val="single" w:sz="4" w:space="0" w:color="auto"/>
              <w:left w:val="single" w:sz="4" w:space="0" w:color="auto"/>
              <w:bottom w:val="single" w:sz="4" w:space="0" w:color="auto"/>
              <w:right w:val="single" w:sz="4" w:space="0" w:color="auto"/>
            </w:tcBorders>
            <w:vAlign w:val="center"/>
          </w:tcPr>
          <w:p w:rsidR="006E5571" w:rsidRPr="002F47F5" w:rsidRDefault="006E5571" w:rsidP="00B44766">
            <w:pPr>
              <w:rPr>
                <w:b/>
              </w:rPr>
            </w:pPr>
          </w:p>
        </w:tc>
        <w:tc>
          <w:tcPr>
            <w:tcW w:w="1200" w:type="pct"/>
            <w:tcBorders>
              <w:top w:val="single" w:sz="4" w:space="0" w:color="auto"/>
              <w:left w:val="single" w:sz="4" w:space="0" w:color="auto"/>
              <w:bottom w:val="single" w:sz="4" w:space="0" w:color="auto"/>
              <w:right w:val="single" w:sz="4" w:space="0" w:color="auto"/>
            </w:tcBorders>
            <w:vAlign w:val="center"/>
          </w:tcPr>
          <w:p w:rsidR="006E5571" w:rsidRPr="002F47F5" w:rsidRDefault="006E5571" w:rsidP="00B44766">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6E5571" w:rsidRPr="002F47F5" w:rsidRDefault="006E5571" w:rsidP="00B44766">
            <w:pPr>
              <w:jc w:val="center"/>
            </w:pPr>
          </w:p>
        </w:tc>
        <w:tc>
          <w:tcPr>
            <w:tcW w:w="971" w:type="pct"/>
            <w:tcBorders>
              <w:top w:val="single" w:sz="4" w:space="0" w:color="auto"/>
              <w:left w:val="single" w:sz="4" w:space="0" w:color="auto"/>
              <w:bottom w:val="single" w:sz="4" w:space="0" w:color="auto"/>
              <w:right w:val="thickThinLargeGap" w:sz="24" w:space="0" w:color="auto"/>
            </w:tcBorders>
            <w:vAlign w:val="center"/>
          </w:tcPr>
          <w:p w:rsidR="006E5571" w:rsidRPr="002F47F5" w:rsidRDefault="006E5571" w:rsidP="00B44766"/>
        </w:tc>
      </w:tr>
      <w:tr w:rsidR="006E5571" w:rsidRPr="002F47F5" w:rsidTr="00B44766">
        <w:trPr>
          <w:cantSplit/>
          <w:trHeight w:val="453"/>
        </w:trPr>
        <w:tc>
          <w:tcPr>
            <w:tcW w:w="264" w:type="pct"/>
            <w:tcBorders>
              <w:top w:val="single" w:sz="4" w:space="0" w:color="auto"/>
              <w:left w:val="thinThickLargeGap" w:sz="24" w:space="0" w:color="auto"/>
              <w:bottom w:val="single" w:sz="4" w:space="0" w:color="auto"/>
              <w:right w:val="single" w:sz="4" w:space="0" w:color="auto"/>
            </w:tcBorders>
            <w:vAlign w:val="center"/>
          </w:tcPr>
          <w:p w:rsidR="006E5571" w:rsidRPr="002F47F5" w:rsidRDefault="006E5571" w:rsidP="00B44766">
            <w:pPr>
              <w:jc w:val="center"/>
              <w:rPr>
                <w:sz w:val="20"/>
              </w:rPr>
            </w:pPr>
          </w:p>
        </w:tc>
        <w:tc>
          <w:tcPr>
            <w:tcW w:w="992" w:type="pct"/>
            <w:tcBorders>
              <w:top w:val="single" w:sz="4" w:space="0" w:color="auto"/>
              <w:left w:val="single" w:sz="4" w:space="0" w:color="auto"/>
              <w:bottom w:val="single" w:sz="4" w:space="0" w:color="auto"/>
              <w:right w:val="single" w:sz="4" w:space="0" w:color="auto"/>
            </w:tcBorders>
            <w:vAlign w:val="center"/>
          </w:tcPr>
          <w:p w:rsidR="006E5571" w:rsidRPr="002F47F5" w:rsidRDefault="006E5571" w:rsidP="00B44766">
            <w:pPr>
              <w:rPr>
                <w:b/>
              </w:rPr>
            </w:pPr>
          </w:p>
        </w:tc>
        <w:tc>
          <w:tcPr>
            <w:tcW w:w="674" w:type="pct"/>
            <w:tcBorders>
              <w:top w:val="single" w:sz="4" w:space="0" w:color="auto"/>
              <w:left w:val="single" w:sz="4" w:space="0" w:color="auto"/>
              <w:bottom w:val="single" w:sz="4" w:space="0" w:color="auto"/>
              <w:right w:val="single" w:sz="4" w:space="0" w:color="auto"/>
            </w:tcBorders>
            <w:vAlign w:val="center"/>
          </w:tcPr>
          <w:p w:rsidR="006E5571" w:rsidRPr="002F47F5" w:rsidRDefault="006E5571" w:rsidP="00B44766">
            <w:pPr>
              <w:rPr>
                <w:b/>
              </w:rPr>
            </w:pPr>
          </w:p>
        </w:tc>
        <w:tc>
          <w:tcPr>
            <w:tcW w:w="1200" w:type="pct"/>
            <w:tcBorders>
              <w:top w:val="single" w:sz="4" w:space="0" w:color="auto"/>
              <w:left w:val="single" w:sz="4" w:space="0" w:color="auto"/>
              <w:bottom w:val="single" w:sz="4" w:space="0" w:color="auto"/>
              <w:right w:val="single" w:sz="4" w:space="0" w:color="auto"/>
            </w:tcBorders>
            <w:vAlign w:val="center"/>
          </w:tcPr>
          <w:p w:rsidR="006E5571" w:rsidRPr="002F47F5" w:rsidRDefault="006E5571" w:rsidP="00B44766">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6E5571" w:rsidRPr="002F47F5" w:rsidRDefault="006E5571" w:rsidP="00B44766">
            <w:pPr>
              <w:jc w:val="center"/>
            </w:pPr>
          </w:p>
        </w:tc>
        <w:tc>
          <w:tcPr>
            <w:tcW w:w="971" w:type="pct"/>
            <w:tcBorders>
              <w:top w:val="single" w:sz="4" w:space="0" w:color="auto"/>
              <w:left w:val="single" w:sz="4" w:space="0" w:color="auto"/>
              <w:bottom w:val="single" w:sz="4" w:space="0" w:color="auto"/>
              <w:right w:val="thickThinLargeGap" w:sz="24" w:space="0" w:color="auto"/>
            </w:tcBorders>
            <w:vAlign w:val="center"/>
          </w:tcPr>
          <w:p w:rsidR="006E5571" w:rsidRPr="002F47F5" w:rsidRDefault="006E5571" w:rsidP="00B44766"/>
        </w:tc>
      </w:tr>
    </w:tbl>
    <w:p w:rsidR="00B44766" w:rsidRPr="002F47F5" w:rsidRDefault="00B44766" w:rsidP="00B44766"/>
    <w:p w:rsidR="00B44766" w:rsidRPr="002F47F5" w:rsidRDefault="00B44766" w:rsidP="00B44766">
      <w:pPr>
        <w:tabs>
          <w:tab w:val="right" w:pos="10773"/>
        </w:tabs>
        <w:rPr>
          <w:sz w:val="20"/>
        </w:rPr>
      </w:pPr>
      <w:r w:rsidRPr="002F47F5">
        <w:rPr>
          <w:sz w:val="20"/>
        </w:rPr>
        <w:t>Всего допущено к соревнованиям ___ человек. Не допущено к соревнованиям _____ человек</w:t>
      </w:r>
    </w:p>
    <w:p w:rsidR="00B44766" w:rsidRPr="002F47F5" w:rsidRDefault="00B44766" w:rsidP="00B44766">
      <w:pPr>
        <w:rPr>
          <w:sz w:val="20"/>
        </w:rPr>
      </w:pPr>
      <w:r w:rsidRPr="002F47F5">
        <w:rPr>
          <w:sz w:val="20"/>
        </w:rPr>
        <w:t xml:space="preserve">                                        М.П.</w:t>
      </w:r>
    </w:p>
    <w:p w:rsidR="00B44766" w:rsidRPr="002F47F5" w:rsidRDefault="00B44766" w:rsidP="00B44766">
      <w:pPr>
        <w:rPr>
          <w:sz w:val="20"/>
        </w:rPr>
      </w:pPr>
      <w:r w:rsidRPr="002F47F5">
        <w:rPr>
          <w:sz w:val="20"/>
        </w:rPr>
        <w:t>Врач:_________________________________________/____________________________/</w:t>
      </w:r>
    </w:p>
    <w:p w:rsidR="00B44766" w:rsidRPr="002F47F5" w:rsidRDefault="00B44766" w:rsidP="00B44766">
      <w:pPr>
        <w:tabs>
          <w:tab w:val="right" w:pos="10773"/>
        </w:tabs>
        <w:jc w:val="both"/>
        <w:rPr>
          <w:b/>
          <w:sz w:val="20"/>
        </w:rPr>
      </w:pPr>
    </w:p>
    <w:p w:rsidR="00B44766" w:rsidRPr="002F47F5" w:rsidRDefault="00B44766" w:rsidP="00B44766">
      <w:pPr>
        <w:tabs>
          <w:tab w:val="right" w:pos="10773"/>
        </w:tabs>
        <w:jc w:val="both"/>
        <w:rPr>
          <w:sz w:val="20"/>
        </w:rPr>
      </w:pPr>
      <w:r w:rsidRPr="002F47F5">
        <w:rPr>
          <w:b/>
          <w:sz w:val="20"/>
        </w:rPr>
        <w:t>Представитель команды</w:t>
      </w:r>
      <w:r w:rsidRPr="002F47F5">
        <w:rPr>
          <w:sz w:val="20"/>
        </w:rPr>
        <w:t>:_________________________________________________________</w:t>
      </w:r>
    </w:p>
    <w:p w:rsidR="00B44766" w:rsidRPr="002F47F5" w:rsidRDefault="00B44766" w:rsidP="00B44766">
      <w:pPr>
        <w:tabs>
          <w:tab w:val="right" w:pos="10773"/>
        </w:tabs>
        <w:jc w:val="both"/>
        <w:rPr>
          <w:sz w:val="16"/>
          <w:szCs w:val="16"/>
          <w:u w:val="single"/>
        </w:rPr>
      </w:pPr>
      <w:r w:rsidRPr="002F47F5">
        <w:rPr>
          <w:sz w:val="16"/>
          <w:szCs w:val="16"/>
        </w:rPr>
        <w:t xml:space="preserve">                                                                      </w:t>
      </w:r>
      <w:r w:rsidRPr="002F47F5">
        <w:rPr>
          <w:i/>
          <w:iCs/>
          <w:sz w:val="16"/>
          <w:szCs w:val="16"/>
        </w:rPr>
        <w:t>ФИО полностью, телефон</w:t>
      </w:r>
    </w:p>
    <w:p w:rsidR="00B44766" w:rsidRPr="002F47F5" w:rsidRDefault="00B44766" w:rsidP="00B44766">
      <w:pPr>
        <w:tabs>
          <w:tab w:val="right" w:pos="8364"/>
          <w:tab w:val="right" w:pos="10773"/>
        </w:tabs>
        <w:rPr>
          <w:sz w:val="20"/>
        </w:rPr>
      </w:pPr>
      <w:r w:rsidRPr="002F47F5">
        <w:rPr>
          <w:b/>
          <w:sz w:val="20"/>
        </w:rPr>
        <w:t>«</w:t>
      </w:r>
      <w:r w:rsidRPr="002F47F5">
        <w:rPr>
          <w:b/>
          <w:i/>
          <w:iCs/>
          <w:sz w:val="20"/>
        </w:rPr>
        <w:t>С правилами техники безопасности ознакомлен</w:t>
      </w:r>
      <w:r w:rsidRPr="002F47F5">
        <w:rPr>
          <w:sz w:val="20"/>
        </w:rPr>
        <w:t>»:</w:t>
      </w:r>
      <w:r>
        <w:rPr>
          <w:sz w:val="20"/>
        </w:rPr>
        <w:t xml:space="preserve"> </w:t>
      </w:r>
      <w:r w:rsidRPr="002F47F5">
        <w:rPr>
          <w:sz w:val="20"/>
        </w:rPr>
        <w:t>______________________________________________________/____________________________/</w:t>
      </w:r>
    </w:p>
    <w:p w:rsidR="00B44766" w:rsidRPr="002F47F5" w:rsidRDefault="00B44766" w:rsidP="00B44766">
      <w:pPr>
        <w:rPr>
          <w:i/>
          <w:iCs/>
          <w:sz w:val="16"/>
          <w:szCs w:val="16"/>
        </w:rPr>
      </w:pPr>
      <w:r w:rsidRPr="002F47F5">
        <w:rPr>
          <w:i/>
          <w:iCs/>
          <w:sz w:val="20"/>
        </w:rPr>
        <w:tab/>
      </w:r>
      <w:r w:rsidRPr="002F47F5">
        <w:rPr>
          <w:i/>
          <w:iCs/>
          <w:sz w:val="20"/>
        </w:rPr>
        <w:tab/>
      </w:r>
      <w:r w:rsidRPr="002F47F5">
        <w:rPr>
          <w:i/>
          <w:iCs/>
          <w:sz w:val="20"/>
        </w:rPr>
        <w:tab/>
      </w:r>
      <w:r w:rsidRPr="002F47F5">
        <w:rPr>
          <w:i/>
          <w:iCs/>
          <w:sz w:val="20"/>
        </w:rPr>
        <w:tab/>
      </w:r>
      <w:r w:rsidRPr="002F47F5">
        <w:rPr>
          <w:i/>
          <w:iCs/>
          <w:sz w:val="16"/>
          <w:szCs w:val="16"/>
        </w:rPr>
        <w:t>подпись представителя</w:t>
      </w:r>
      <w:r w:rsidRPr="002F47F5">
        <w:rPr>
          <w:i/>
          <w:iCs/>
          <w:sz w:val="16"/>
          <w:szCs w:val="16"/>
        </w:rPr>
        <w:tab/>
        <w:t xml:space="preserve">                                                расшифровка подписи</w:t>
      </w:r>
    </w:p>
    <w:p w:rsidR="00B44766" w:rsidRPr="002F47F5" w:rsidRDefault="00B44766" w:rsidP="00B44766">
      <w:pPr>
        <w:tabs>
          <w:tab w:val="right" w:pos="10773"/>
        </w:tabs>
        <w:jc w:val="both"/>
        <w:rPr>
          <w:b/>
          <w:sz w:val="20"/>
        </w:rPr>
      </w:pPr>
    </w:p>
    <w:p w:rsidR="00B44766" w:rsidRPr="002F47F5" w:rsidRDefault="00B44766" w:rsidP="00B44766">
      <w:pPr>
        <w:tabs>
          <w:tab w:val="right" w:pos="10773"/>
        </w:tabs>
        <w:jc w:val="both"/>
        <w:rPr>
          <w:sz w:val="20"/>
          <w:u w:val="single"/>
        </w:rPr>
      </w:pPr>
      <w:r w:rsidRPr="002F47F5">
        <w:rPr>
          <w:b/>
          <w:sz w:val="20"/>
        </w:rPr>
        <w:t>Капитан команды</w:t>
      </w:r>
      <w:r w:rsidRPr="002F47F5">
        <w:rPr>
          <w:sz w:val="20"/>
        </w:rPr>
        <w:t>:____________________________________________________________</w:t>
      </w:r>
    </w:p>
    <w:p w:rsidR="00B44766" w:rsidRPr="002F47F5" w:rsidRDefault="00B44766" w:rsidP="00B44766">
      <w:pPr>
        <w:ind w:firstLine="2552"/>
        <w:rPr>
          <w:spacing w:val="140"/>
          <w:sz w:val="16"/>
          <w:szCs w:val="16"/>
        </w:rPr>
      </w:pPr>
      <w:r w:rsidRPr="002F47F5">
        <w:rPr>
          <w:i/>
          <w:iCs/>
          <w:sz w:val="16"/>
          <w:szCs w:val="16"/>
        </w:rPr>
        <w:t>ФИО полностью, домашний адрес, телефон</w:t>
      </w:r>
    </w:p>
    <w:p w:rsidR="00B44766" w:rsidRPr="002F47F5" w:rsidRDefault="00B44766" w:rsidP="00B44766">
      <w:pPr>
        <w:tabs>
          <w:tab w:val="right" w:pos="4395"/>
          <w:tab w:val="right" w:pos="8080"/>
          <w:tab w:val="right" w:pos="10773"/>
        </w:tabs>
        <w:jc w:val="both"/>
        <w:rPr>
          <w:b/>
          <w:sz w:val="20"/>
        </w:rPr>
      </w:pPr>
    </w:p>
    <w:p w:rsidR="00B44766" w:rsidRPr="002F47F5" w:rsidRDefault="00B44766" w:rsidP="00B44766">
      <w:pPr>
        <w:tabs>
          <w:tab w:val="right" w:pos="4395"/>
          <w:tab w:val="right" w:pos="8080"/>
          <w:tab w:val="right" w:pos="10773"/>
        </w:tabs>
        <w:jc w:val="both"/>
        <w:rPr>
          <w:sz w:val="20"/>
        </w:rPr>
      </w:pPr>
      <w:r w:rsidRPr="002F47F5">
        <w:rPr>
          <w:b/>
          <w:sz w:val="20"/>
        </w:rPr>
        <w:t>Руководитель ОУ:</w:t>
      </w:r>
      <w:r w:rsidRPr="002F47F5">
        <w:rPr>
          <w:sz w:val="20"/>
        </w:rPr>
        <w:t xml:space="preserve"> /_____________________________/____________________/</w:t>
      </w:r>
    </w:p>
    <w:p w:rsidR="00B44766" w:rsidRPr="002F47F5" w:rsidRDefault="00B44766" w:rsidP="00B44766">
      <w:pPr>
        <w:tabs>
          <w:tab w:val="center" w:pos="0"/>
        </w:tabs>
        <w:ind w:firstLine="284"/>
        <w:jc w:val="both"/>
        <w:rPr>
          <w:i/>
          <w:iCs/>
          <w:sz w:val="16"/>
          <w:szCs w:val="16"/>
        </w:rPr>
      </w:pPr>
      <w:r w:rsidRPr="002F47F5">
        <w:rPr>
          <w:i/>
          <w:sz w:val="20"/>
        </w:rPr>
        <w:tab/>
      </w:r>
      <w:r w:rsidRPr="002F47F5">
        <w:rPr>
          <w:i/>
          <w:sz w:val="20"/>
        </w:rPr>
        <w:tab/>
      </w:r>
      <w:r w:rsidRPr="002F47F5">
        <w:rPr>
          <w:i/>
          <w:sz w:val="20"/>
        </w:rPr>
        <w:tab/>
      </w:r>
      <w:r w:rsidRPr="002F47F5">
        <w:rPr>
          <w:i/>
          <w:iCs/>
          <w:sz w:val="16"/>
          <w:szCs w:val="16"/>
        </w:rPr>
        <w:t>подпись руководителя</w:t>
      </w:r>
      <w:r w:rsidRPr="002F47F5">
        <w:rPr>
          <w:i/>
          <w:iCs/>
          <w:sz w:val="16"/>
          <w:szCs w:val="16"/>
        </w:rPr>
        <w:tab/>
        <w:t xml:space="preserve">          расшифровка подписи</w:t>
      </w:r>
    </w:p>
    <w:p w:rsidR="00B44766" w:rsidRPr="00021B70" w:rsidRDefault="00B44766" w:rsidP="00B44766">
      <w:pPr>
        <w:tabs>
          <w:tab w:val="center" w:pos="0"/>
        </w:tabs>
        <w:ind w:firstLine="284"/>
        <w:jc w:val="both"/>
        <w:rPr>
          <w:b/>
          <w:bCs/>
          <w:sz w:val="16"/>
          <w:szCs w:val="16"/>
        </w:rPr>
      </w:pPr>
      <w:r>
        <w:rPr>
          <w:b/>
          <w:bCs/>
          <w:sz w:val="16"/>
          <w:szCs w:val="16"/>
        </w:rPr>
        <w:t>М.П.</w:t>
      </w:r>
    </w:p>
    <w:p w:rsidR="00B44766" w:rsidRDefault="00B44766">
      <w:pPr>
        <w:rPr>
          <w:kern w:val="24"/>
        </w:rPr>
      </w:pPr>
    </w:p>
    <w:p w:rsidR="00B44766" w:rsidRDefault="00B44766">
      <w:pPr>
        <w:rPr>
          <w:kern w:val="24"/>
        </w:rPr>
      </w:pPr>
      <w:r>
        <w:rPr>
          <w:kern w:val="24"/>
        </w:rPr>
        <w:br w:type="page"/>
      </w:r>
    </w:p>
    <w:p w:rsidR="001E27C6" w:rsidRPr="006D16B6" w:rsidRDefault="001E27C6" w:rsidP="005937C5">
      <w:pPr>
        <w:jc w:val="right"/>
        <w:rPr>
          <w:kern w:val="24"/>
        </w:rPr>
      </w:pPr>
      <w:r w:rsidRPr="006D16B6">
        <w:rPr>
          <w:kern w:val="24"/>
        </w:rPr>
        <w:lastRenderedPageBreak/>
        <w:t xml:space="preserve">Приложение </w:t>
      </w:r>
      <w:r w:rsidR="00AD3AFE">
        <w:rPr>
          <w:kern w:val="24"/>
        </w:rPr>
        <w:t>2</w:t>
      </w:r>
    </w:p>
    <w:p w:rsidR="001E27C6" w:rsidRDefault="001E27C6" w:rsidP="005937C5">
      <w:pPr>
        <w:jc w:val="center"/>
        <w:rPr>
          <w:b/>
          <w:kern w:val="24"/>
        </w:rPr>
      </w:pPr>
      <w:r w:rsidRPr="006D16B6">
        <w:rPr>
          <w:b/>
          <w:kern w:val="24"/>
        </w:rPr>
        <w:t xml:space="preserve">Перечень командного снаряжения </w:t>
      </w:r>
    </w:p>
    <w:p w:rsidR="00123474" w:rsidRPr="006D16B6" w:rsidRDefault="00123474" w:rsidP="005937C5">
      <w:pPr>
        <w:jc w:val="center"/>
        <w:rPr>
          <w:b/>
          <w:kern w:val="24"/>
        </w:rPr>
      </w:pPr>
    </w:p>
    <w:p w:rsidR="001E27C6" w:rsidRPr="006D16B6" w:rsidRDefault="001E27C6" w:rsidP="005937C5">
      <w:pPr>
        <w:jc w:val="center"/>
        <w:rPr>
          <w:b/>
          <w:i/>
          <w:kern w:val="24"/>
        </w:rPr>
      </w:pPr>
      <w:r w:rsidRPr="006D16B6">
        <w:rPr>
          <w:b/>
          <w:i/>
          <w:kern w:val="24"/>
        </w:rPr>
        <w:t>Список минимального обязательного командного снаряжения</w:t>
      </w:r>
    </w:p>
    <w:tbl>
      <w:tblPr>
        <w:tblW w:w="0" w:type="auto"/>
        <w:jc w:val="center"/>
        <w:tblLook w:val="0000" w:firstRow="0" w:lastRow="0" w:firstColumn="0" w:lastColumn="0" w:noHBand="0" w:noVBand="0"/>
      </w:tblPr>
      <w:tblGrid>
        <w:gridCol w:w="4754"/>
        <w:gridCol w:w="1341"/>
      </w:tblGrid>
      <w:tr w:rsidR="001E27C6" w:rsidRPr="006D16B6">
        <w:trPr>
          <w:trHeight w:val="307"/>
          <w:jc w:val="center"/>
        </w:trPr>
        <w:tc>
          <w:tcPr>
            <w:tcW w:w="0" w:type="auto"/>
            <w:tcBorders>
              <w:top w:val="single" w:sz="4" w:space="0" w:color="000000"/>
              <w:left w:val="single" w:sz="4" w:space="0" w:color="000000"/>
              <w:bottom w:val="single" w:sz="4" w:space="0" w:color="000000"/>
            </w:tcBorders>
          </w:tcPr>
          <w:p w:rsidR="001E27C6" w:rsidRPr="006D16B6" w:rsidRDefault="001E27C6" w:rsidP="005937C5">
            <w:pPr>
              <w:pStyle w:val="11"/>
              <w:widowControl w:val="0"/>
              <w:snapToGrid w:val="0"/>
              <w:jc w:val="both"/>
              <w:rPr>
                <w:rFonts w:ascii="Times New Roman" w:hAnsi="Times New Roman"/>
                <w:b w:val="0"/>
                <w:kern w:val="24"/>
                <w:sz w:val="24"/>
              </w:rPr>
            </w:pPr>
            <w:r w:rsidRPr="006D16B6">
              <w:rPr>
                <w:rFonts w:ascii="Times New Roman" w:hAnsi="Times New Roman"/>
                <w:b w:val="0"/>
                <w:kern w:val="24"/>
                <w:sz w:val="24"/>
              </w:rPr>
              <w:t>Аптечка</w:t>
            </w:r>
          </w:p>
        </w:tc>
        <w:tc>
          <w:tcPr>
            <w:tcW w:w="0" w:type="auto"/>
            <w:tcBorders>
              <w:top w:val="single" w:sz="4" w:space="0" w:color="000000"/>
              <w:left w:val="single" w:sz="4" w:space="0" w:color="000000"/>
              <w:bottom w:val="single" w:sz="4" w:space="0" w:color="000000"/>
              <w:right w:val="single" w:sz="4" w:space="0" w:color="000000"/>
            </w:tcBorders>
          </w:tcPr>
          <w:p w:rsidR="001E27C6" w:rsidRPr="006D16B6" w:rsidRDefault="00053397" w:rsidP="005937C5">
            <w:pPr>
              <w:pStyle w:val="11"/>
              <w:widowControl w:val="0"/>
              <w:snapToGrid w:val="0"/>
              <w:jc w:val="both"/>
              <w:rPr>
                <w:rFonts w:ascii="Times New Roman" w:hAnsi="Times New Roman"/>
                <w:b w:val="0"/>
                <w:kern w:val="24"/>
                <w:sz w:val="24"/>
              </w:rPr>
            </w:pPr>
            <w:r>
              <w:rPr>
                <w:rFonts w:ascii="Times New Roman" w:hAnsi="Times New Roman"/>
                <w:b w:val="0"/>
                <w:kern w:val="24"/>
                <w:sz w:val="24"/>
              </w:rPr>
              <w:t>1 комплект</w:t>
            </w:r>
          </w:p>
        </w:tc>
      </w:tr>
      <w:tr w:rsidR="001E27C6" w:rsidRPr="006D16B6">
        <w:trPr>
          <w:trHeight w:val="307"/>
          <w:jc w:val="center"/>
        </w:trPr>
        <w:tc>
          <w:tcPr>
            <w:tcW w:w="0" w:type="auto"/>
            <w:tcBorders>
              <w:top w:val="single" w:sz="4" w:space="0" w:color="000000"/>
              <w:left w:val="single" w:sz="4" w:space="0" w:color="000000"/>
              <w:bottom w:val="single" w:sz="4" w:space="0" w:color="000000"/>
            </w:tcBorders>
          </w:tcPr>
          <w:p w:rsidR="001E27C6" w:rsidRPr="006D16B6" w:rsidRDefault="00FB340D" w:rsidP="005937C5">
            <w:pPr>
              <w:pStyle w:val="11"/>
              <w:widowControl w:val="0"/>
              <w:snapToGrid w:val="0"/>
              <w:jc w:val="both"/>
              <w:rPr>
                <w:rFonts w:ascii="Times New Roman" w:hAnsi="Times New Roman"/>
                <w:b w:val="0"/>
                <w:kern w:val="24"/>
                <w:sz w:val="24"/>
              </w:rPr>
            </w:pPr>
            <w:r>
              <w:rPr>
                <w:rFonts w:ascii="Times New Roman" w:hAnsi="Times New Roman"/>
                <w:b w:val="0"/>
                <w:kern w:val="24"/>
                <w:sz w:val="24"/>
              </w:rPr>
              <w:t>Перчатки для работы на Пожарной эстафете</w:t>
            </w:r>
          </w:p>
        </w:tc>
        <w:tc>
          <w:tcPr>
            <w:tcW w:w="0" w:type="auto"/>
            <w:tcBorders>
              <w:top w:val="single" w:sz="4" w:space="0" w:color="000000"/>
              <w:left w:val="single" w:sz="4" w:space="0" w:color="000000"/>
              <w:bottom w:val="single" w:sz="4" w:space="0" w:color="000000"/>
              <w:right w:val="single" w:sz="4" w:space="0" w:color="000000"/>
            </w:tcBorders>
          </w:tcPr>
          <w:p w:rsidR="001E27C6" w:rsidRPr="006D16B6" w:rsidRDefault="00FB340D" w:rsidP="00FB340D">
            <w:pPr>
              <w:pStyle w:val="11"/>
              <w:widowControl w:val="0"/>
              <w:snapToGrid w:val="0"/>
              <w:jc w:val="both"/>
              <w:rPr>
                <w:rFonts w:ascii="Times New Roman" w:hAnsi="Times New Roman"/>
                <w:b w:val="0"/>
                <w:kern w:val="24"/>
                <w:sz w:val="24"/>
              </w:rPr>
            </w:pPr>
            <w:r>
              <w:rPr>
                <w:rFonts w:ascii="Times New Roman" w:hAnsi="Times New Roman"/>
                <w:b w:val="0"/>
                <w:kern w:val="24"/>
                <w:sz w:val="24"/>
              </w:rPr>
              <w:t>1</w:t>
            </w:r>
            <w:r w:rsidR="001E27C6" w:rsidRPr="006D16B6">
              <w:rPr>
                <w:rFonts w:ascii="Times New Roman" w:hAnsi="Times New Roman"/>
                <w:b w:val="0"/>
                <w:kern w:val="24"/>
                <w:sz w:val="24"/>
              </w:rPr>
              <w:t xml:space="preserve"> </w:t>
            </w:r>
            <w:r>
              <w:rPr>
                <w:rFonts w:ascii="Times New Roman" w:hAnsi="Times New Roman"/>
                <w:b w:val="0"/>
                <w:kern w:val="24"/>
                <w:sz w:val="24"/>
              </w:rPr>
              <w:t>пара</w:t>
            </w:r>
          </w:p>
        </w:tc>
      </w:tr>
      <w:tr w:rsidR="004E7168" w:rsidRPr="006D16B6">
        <w:trPr>
          <w:trHeight w:val="307"/>
          <w:jc w:val="center"/>
        </w:trPr>
        <w:tc>
          <w:tcPr>
            <w:tcW w:w="0" w:type="auto"/>
            <w:tcBorders>
              <w:top w:val="single" w:sz="4" w:space="0" w:color="000000"/>
              <w:left w:val="single" w:sz="4" w:space="0" w:color="000000"/>
              <w:bottom w:val="single" w:sz="4" w:space="0" w:color="000000"/>
            </w:tcBorders>
          </w:tcPr>
          <w:p w:rsidR="004E7168" w:rsidRDefault="00475FD6" w:rsidP="004E7168">
            <w:pPr>
              <w:pStyle w:val="11"/>
              <w:widowControl w:val="0"/>
              <w:snapToGrid w:val="0"/>
              <w:jc w:val="both"/>
              <w:rPr>
                <w:rFonts w:ascii="Times New Roman" w:hAnsi="Times New Roman"/>
                <w:b w:val="0"/>
                <w:kern w:val="24"/>
                <w:sz w:val="24"/>
              </w:rPr>
            </w:pPr>
            <w:r>
              <w:rPr>
                <w:rFonts w:ascii="Times New Roman" w:hAnsi="Times New Roman"/>
                <w:b w:val="0"/>
                <w:kern w:val="24"/>
                <w:sz w:val="24"/>
              </w:rPr>
              <w:t>Огнетушитель ОП-4 или ОП5</w:t>
            </w:r>
          </w:p>
        </w:tc>
        <w:tc>
          <w:tcPr>
            <w:tcW w:w="0" w:type="auto"/>
            <w:tcBorders>
              <w:top w:val="single" w:sz="4" w:space="0" w:color="000000"/>
              <w:left w:val="single" w:sz="4" w:space="0" w:color="000000"/>
              <w:bottom w:val="single" w:sz="4" w:space="0" w:color="000000"/>
              <w:right w:val="single" w:sz="4" w:space="0" w:color="000000"/>
            </w:tcBorders>
          </w:tcPr>
          <w:p w:rsidR="004E7168" w:rsidRDefault="004E7168" w:rsidP="005937C5">
            <w:pPr>
              <w:pStyle w:val="11"/>
              <w:widowControl w:val="0"/>
              <w:snapToGrid w:val="0"/>
              <w:rPr>
                <w:rFonts w:ascii="Times New Roman" w:hAnsi="Times New Roman"/>
                <w:b w:val="0"/>
                <w:kern w:val="24"/>
                <w:sz w:val="24"/>
              </w:rPr>
            </w:pPr>
            <w:r>
              <w:rPr>
                <w:rFonts w:ascii="Times New Roman" w:hAnsi="Times New Roman"/>
                <w:b w:val="0"/>
                <w:kern w:val="24"/>
                <w:sz w:val="24"/>
              </w:rPr>
              <w:t>1</w:t>
            </w:r>
            <w:r w:rsidR="00475FD6">
              <w:rPr>
                <w:rFonts w:ascii="Times New Roman" w:hAnsi="Times New Roman"/>
                <w:b w:val="0"/>
                <w:kern w:val="24"/>
                <w:sz w:val="24"/>
              </w:rPr>
              <w:t xml:space="preserve"> шт.</w:t>
            </w:r>
          </w:p>
        </w:tc>
      </w:tr>
    </w:tbl>
    <w:p w:rsidR="001E27C6" w:rsidRPr="006D16B6" w:rsidRDefault="001E27C6" w:rsidP="005937C5">
      <w:pPr>
        <w:jc w:val="center"/>
        <w:rPr>
          <w:b/>
          <w:kern w:val="24"/>
        </w:rPr>
      </w:pPr>
    </w:p>
    <w:p w:rsidR="001E27C6" w:rsidRPr="006D16B6" w:rsidRDefault="00123474" w:rsidP="005937C5">
      <w:pPr>
        <w:jc w:val="center"/>
        <w:rPr>
          <w:b/>
          <w:i/>
          <w:kern w:val="24"/>
        </w:rPr>
      </w:pPr>
      <w:r>
        <w:rPr>
          <w:b/>
          <w:i/>
          <w:kern w:val="24"/>
        </w:rPr>
        <w:t>Рекомендуемый с</w:t>
      </w:r>
      <w:r w:rsidR="00AD3AFE">
        <w:rPr>
          <w:b/>
          <w:i/>
          <w:kern w:val="24"/>
        </w:rPr>
        <w:t>остав аптечки</w:t>
      </w:r>
      <w:r>
        <w:rPr>
          <w:b/>
          <w:i/>
          <w:kern w:val="24"/>
        </w:rPr>
        <w:t xml:space="preserve"> для команды участвующей в</w:t>
      </w:r>
      <w:r w:rsidR="00C62BA0">
        <w:rPr>
          <w:b/>
          <w:i/>
          <w:kern w:val="24"/>
        </w:rPr>
        <w:t xml:space="preserve"> соревнованиях</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tblGrid>
      <w:tr w:rsidR="00AD3AFE" w:rsidRPr="006D16B6" w:rsidTr="00AD3AFE">
        <w:trPr>
          <w:jc w:val="center"/>
        </w:trPr>
        <w:tc>
          <w:tcPr>
            <w:tcW w:w="9715" w:type="dxa"/>
          </w:tcPr>
          <w:p w:rsidR="00AD3AFE" w:rsidRPr="006D16B6" w:rsidRDefault="00AD3AFE" w:rsidP="00AD3AFE">
            <w:pPr>
              <w:tabs>
                <w:tab w:val="left" w:pos="284"/>
                <w:tab w:val="left" w:pos="10031"/>
              </w:tabs>
              <w:jc w:val="center"/>
              <w:rPr>
                <w:kern w:val="24"/>
              </w:rPr>
            </w:pPr>
            <w:r w:rsidRPr="006D16B6">
              <w:rPr>
                <w:kern w:val="24"/>
              </w:rPr>
              <w:t xml:space="preserve">Состав аптечки </w:t>
            </w:r>
          </w:p>
        </w:tc>
      </w:tr>
      <w:tr w:rsidR="00AD3AFE" w:rsidRPr="006D16B6" w:rsidTr="00AD3AFE">
        <w:trPr>
          <w:jc w:val="center"/>
        </w:trPr>
        <w:tc>
          <w:tcPr>
            <w:tcW w:w="9715" w:type="dxa"/>
          </w:tcPr>
          <w:p w:rsidR="00AD3AFE" w:rsidRPr="006D16B6" w:rsidRDefault="00AD3AFE" w:rsidP="00C450E6">
            <w:pPr>
              <w:tabs>
                <w:tab w:val="left" w:pos="284"/>
                <w:tab w:val="left" w:pos="10031"/>
              </w:tabs>
              <w:jc w:val="both"/>
              <w:rPr>
                <w:kern w:val="24"/>
              </w:rPr>
            </w:pPr>
            <w:r w:rsidRPr="006D16B6">
              <w:rPr>
                <w:kern w:val="24"/>
              </w:rPr>
              <w:t>Болеутоляющие средства (1 упаковка не менее 6 таблеток)</w:t>
            </w:r>
          </w:p>
        </w:tc>
      </w:tr>
      <w:tr w:rsidR="00AD3AFE" w:rsidRPr="006D16B6" w:rsidTr="00AD3AFE">
        <w:trPr>
          <w:jc w:val="center"/>
        </w:trPr>
        <w:tc>
          <w:tcPr>
            <w:tcW w:w="9715" w:type="dxa"/>
          </w:tcPr>
          <w:p w:rsidR="00AD3AFE" w:rsidRPr="006D16B6" w:rsidRDefault="00475FD6" w:rsidP="00C450E6">
            <w:pPr>
              <w:tabs>
                <w:tab w:val="left" w:pos="284"/>
                <w:tab w:val="left" w:pos="10031"/>
              </w:tabs>
              <w:jc w:val="both"/>
              <w:rPr>
                <w:kern w:val="24"/>
              </w:rPr>
            </w:pPr>
            <w:r>
              <w:rPr>
                <w:kern w:val="24"/>
              </w:rPr>
              <w:t>Желудочные средства (</w:t>
            </w:r>
            <w:r w:rsidR="00AD3AFE" w:rsidRPr="006D16B6">
              <w:rPr>
                <w:kern w:val="24"/>
              </w:rPr>
              <w:t xml:space="preserve">1 упаковка, не менее 6 таблеток) </w:t>
            </w:r>
          </w:p>
        </w:tc>
      </w:tr>
      <w:tr w:rsidR="00AD3AFE" w:rsidRPr="006D16B6" w:rsidTr="00AD3AFE">
        <w:trPr>
          <w:jc w:val="center"/>
        </w:trPr>
        <w:tc>
          <w:tcPr>
            <w:tcW w:w="9715" w:type="dxa"/>
          </w:tcPr>
          <w:p w:rsidR="00AD3AFE" w:rsidRPr="006D16B6" w:rsidRDefault="00AD3AFE" w:rsidP="00C450E6">
            <w:pPr>
              <w:tabs>
                <w:tab w:val="left" w:pos="284"/>
                <w:tab w:val="left" w:pos="10031"/>
              </w:tabs>
              <w:jc w:val="both"/>
              <w:rPr>
                <w:kern w:val="24"/>
              </w:rPr>
            </w:pPr>
            <w:r w:rsidRPr="006D16B6">
              <w:rPr>
                <w:kern w:val="24"/>
              </w:rPr>
              <w:t>Жаропонижающие средства (1 упаковка не менее 6 таблеток)</w:t>
            </w:r>
          </w:p>
        </w:tc>
      </w:tr>
      <w:tr w:rsidR="00AD3AFE" w:rsidRPr="006D16B6" w:rsidTr="00AD3AFE">
        <w:trPr>
          <w:jc w:val="center"/>
        </w:trPr>
        <w:tc>
          <w:tcPr>
            <w:tcW w:w="9715" w:type="dxa"/>
          </w:tcPr>
          <w:p w:rsidR="00AD3AFE" w:rsidRPr="006D16B6" w:rsidRDefault="00AD3AFE" w:rsidP="005937C5">
            <w:pPr>
              <w:tabs>
                <w:tab w:val="left" w:pos="284"/>
                <w:tab w:val="left" w:pos="10031"/>
              </w:tabs>
              <w:jc w:val="both"/>
              <w:rPr>
                <w:kern w:val="24"/>
              </w:rPr>
            </w:pPr>
            <w:r w:rsidRPr="006D16B6">
              <w:rPr>
                <w:kern w:val="24"/>
              </w:rPr>
              <w:t>Дезинфицирующие средства (перекись водорода, зелень брильянтовая)</w:t>
            </w:r>
            <w:r>
              <w:rPr>
                <w:kern w:val="24"/>
              </w:rPr>
              <w:t xml:space="preserve"> – по выбору</w:t>
            </w:r>
          </w:p>
        </w:tc>
      </w:tr>
      <w:tr w:rsidR="00AD3AFE" w:rsidRPr="006D16B6" w:rsidTr="00AD3AFE">
        <w:trPr>
          <w:jc w:val="center"/>
        </w:trPr>
        <w:tc>
          <w:tcPr>
            <w:tcW w:w="9715" w:type="dxa"/>
          </w:tcPr>
          <w:p w:rsidR="00AD3AFE" w:rsidRPr="006D16B6" w:rsidRDefault="00AD3AFE" w:rsidP="005937C5">
            <w:pPr>
              <w:tabs>
                <w:tab w:val="left" w:pos="284"/>
                <w:tab w:val="left" w:pos="10031"/>
              </w:tabs>
              <w:jc w:val="both"/>
              <w:rPr>
                <w:kern w:val="24"/>
              </w:rPr>
            </w:pPr>
            <w:r w:rsidRPr="006D16B6">
              <w:rPr>
                <w:kern w:val="24"/>
              </w:rPr>
              <w:t>Спирт нашатырный</w:t>
            </w:r>
          </w:p>
        </w:tc>
      </w:tr>
      <w:tr w:rsidR="00AD3AFE" w:rsidRPr="006D16B6" w:rsidTr="00AD3AFE">
        <w:trPr>
          <w:jc w:val="center"/>
        </w:trPr>
        <w:tc>
          <w:tcPr>
            <w:tcW w:w="9715" w:type="dxa"/>
          </w:tcPr>
          <w:p w:rsidR="00AD3AFE" w:rsidRPr="006D16B6" w:rsidRDefault="00AD3AFE" w:rsidP="005937C5">
            <w:pPr>
              <w:tabs>
                <w:tab w:val="left" w:pos="284"/>
                <w:tab w:val="left" w:pos="10031"/>
              </w:tabs>
              <w:jc w:val="both"/>
              <w:rPr>
                <w:kern w:val="24"/>
              </w:rPr>
            </w:pPr>
            <w:r w:rsidRPr="006D16B6">
              <w:rPr>
                <w:kern w:val="24"/>
              </w:rPr>
              <w:t>Лейкопластырь (1 рулон, 10 упаковок)</w:t>
            </w:r>
          </w:p>
        </w:tc>
      </w:tr>
      <w:tr w:rsidR="00AD3AFE" w:rsidRPr="006D16B6" w:rsidTr="00AD3AFE">
        <w:trPr>
          <w:jc w:val="center"/>
        </w:trPr>
        <w:tc>
          <w:tcPr>
            <w:tcW w:w="9715" w:type="dxa"/>
          </w:tcPr>
          <w:p w:rsidR="00AD3AFE" w:rsidRPr="006D16B6" w:rsidRDefault="00AD3AFE" w:rsidP="00053397">
            <w:pPr>
              <w:tabs>
                <w:tab w:val="left" w:pos="284"/>
                <w:tab w:val="left" w:pos="10031"/>
              </w:tabs>
              <w:jc w:val="both"/>
              <w:rPr>
                <w:kern w:val="24"/>
              </w:rPr>
            </w:pPr>
            <w:r w:rsidRPr="006D16B6">
              <w:rPr>
                <w:kern w:val="24"/>
              </w:rPr>
              <w:t xml:space="preserve">Перевязочные средства (бинт 7м х 14см – 3шт) или индивидуальный пакет перевязочный </w:t>
            </w:r>
          </w:p>
        </w:tc>
      </w:tr>
    </w:tbl>
    <w:p w:rsidR="001E27C6" w:rsidRPr="006D16B6" w:rsidRDefault="001E27C6" w:rsidP="005937C5">
      <w:pPr>
        <w:jc w:val="both"/>
        <w:rPr>
          <w:b/>
          <w:kern w:val="24"/>
        </w:rPr>
      </w:pPr>
    </w:p>
    <w:p w:rsidR="00605047" w:rsidRDefault="00605047" w:rsidP="006663C5">
      <w:pPr>
        <w:ind w:firstLine="720"/>
        <w:jc w:val="right"/>
        <w:rPr>
          <w:b/>
        </w:rPr>
      </w:pPr>
    </w:p>
    <w:p w:rsidR="00605047" w:rsidRDefault="00605047" w:rsidP="006663C5">
      <w:pPr>
        <w:ind w:firstLine="720"/>
        <w:jc w:val="right"/>
        <w:rPr>
          <w:b/>
        </w:rPr>
      </w:pPr>
    </w:p>
    <w:p w:rsidR="00605047" w:rsidRDefault="00605047" w:rsidP="006663C5">
      <w:pPr>
        <w:ind w:firstLine="720"/>
        <w:jc w:val="right"/>
        <w:rPr>
          <w:b/>
        </w:rPr>
      </w:pPr>
    </w:p>
    <w:p w:rsidR="00605047" w:rsidRDefault="00605047" w:rsidP="006663C5">
      <w:pPr>
        <w:ind w:firstLine="720"/>
        <w:jc w:val="right"/>
        <w:rPr>
          <w:b/>
        </w:rPr>
      </w:pPr>
    </w:p>
    <w:p w:rsidR="00605047" w:rsidRPr="00605047" w:rsidRDefault="00605047" w:rsidP="006663C5">
      <w:pPr>
        <w:ind w:firstLine="720"/>
        <w:jc w:val="right"/>
        <w:rPr>
          <w:b/>
        </w:rPr>
      </w:pPr>
    </w:p>
    <w:p w:rsidR="006663C5" w:rsidRPr="006D16B6" w:rsidRDefault="006663C5" w:rsidP="005937C5">
      <w:pPr>
        <w:tabs>
          <w:tab w:val="left" w:pos="318"/>
          <w:tab w:val="left" w:pos="10031"/>
        </w:tabs>
        <w:rPr>
          <w:kern w:val="24"/>
        </w:rPr>
      </w:pPr>
    </w:p>
    <w:p w:rsidR="006D16B6" w:rsidRPr="006D16B6" w:rsidRDefault="006D16B6">
      <w:pPr>
        <w:tabs>
          <w:tab w:val="left" w:pos="318"/>
          <w:tab w:val="left" w:pos="10031"/>
        </w:tabs>
        <w:rPr>
          <w:kern w:val="24"/>
        </w:rPr>
      </w:pPr>
    </w:p>
    <w:sectPr w:rsidR="006D16B6" w:rsidRPr="006D16B6" w:rsidSect="000403A3">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33" w:rsidRDefault="00616133">
      <w:r>
        <w:separator/>
      </w:r>
    </w:p>
  </w:endnote>
  <w:endnote w:type="continuationSeparator" w:id="0">
    <w:p w:rsidR="00616133" w:rsidRDefault="006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33" w:rsidRDefault="00616133">
      <w:r>
        <w:separator/>
      </w:r>
    </w:p>
  </w:footnote>
  <w:footnote w:type="continuationSeparator" w:id="0">
    <w:p w:rsidR="00616133" w:rsidRDefault="00616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155"/>
    <w:multiLevelType w:val="hybridMultilevel"/>
    <w:tmpl w:val="8DE4D962"/>
    <w:lvl w:ilvl="0" w:tplc="019E5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B56929"/>
    <w:multiLevelType w:val="hybridMultilevel"/>
    <w:tmpl w:val="34F03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00FE4"/>
    <w:multiLevelType w:val="hybridMultilevel"/>
    <w:tmpl w:val="E09A1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6C0B"/>
    <w:multiLevelType w:val="multilevel"/>
    <w:tmpl w:val="54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34313"/>
    <w:multiLevelType w:val="hybridMultilevel"/>
    <w:tmpl w:val="4CDAA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643AE"/>
    <w:multiLevelType w:val="hybridMultilevel"/>
    <w:tmpl w:val="0C4C2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F805EC"/>
    <w:multiLevelType w:val="hybridMultilevel"/>
    <w:tmpl w:val="AB0A181A"/>
    <w:lvl w:ilvl="0" w:tplc="0419000F">
      <w:start w:val="1"/>
      <w:numFmt w:val="decimal"/>
      <w:lvlText w:val="%1."/>
      <w:lvlJc w:val="left"/>
      <w:pPr>
        <w:tabs>
          <w:tab w:val="num" w:pos="1433"/>
        </w:tabs>
        <w:ind w:left="1433" w:hanging="360"/>
      </w:pPr>
    </w:lvl>
    <w:lvl w:ilvl="1" w:tplc="04190019" w:tentative="1">
      <w:start w:val="1"/>
      <w:numFmt w:val="lowerLetter"/>
      <w:lvlText w:val="%2."/>
      <w:lvlJc w:val="left"/>
      <w:pPr>
        <w:tabs>
          <w:tab w:val="num" w:pos="2153"/>
        </w:tabs>
        <w:ind w:left="2153" w:hanging="360"/>
      </w:pPr>
    </w:lvl>
    <w:lvl w:ilvl="2" w:tplc="0419001B" w:tentative="1">
      <w:start w:val="1"/>
      <w:numFmt w:val="lowerRoman"/>
      <w:lvlText w:val="%3."/>
      <w:lvlJc w:val="right"/>
      <w:pPr>
        <w:tabs>
          <w:tab w:val="num" w:pos="2873"/>
        </w:tabs>
        <w:ind w:left="2873" w:hanging="180"/>
      </w:pPr>
    </w:lvl>
    <w:lvl w:ilvl="3" w:tplc="0419000F" w:tentative="1">
      <w:start w:val="1"/>
      <w:numFmt w:val="decimal"/>
      <w:lvlText w:val="%4."/>
      <w:lvlJc w:val="left"/>
      <w:pPr>
        <w:tabs>
          <w:tab w:val="num" w:pos="3593"/>
        </w:tabs>
        <w:ind w:left="3593" w:hanging="360"/>
      </w:pPr>
    </w:lvl>
    <w:lvl w:ilvl="4" w:tplc="04190019" w:tentative="1">
      <w:start w:val="1"/>
      <w:numFmt w:val="lowerLetter"/>
      <w:lvlText w:val="%5."/>
      <w:lvlJc w:val="left"/>
      <w:pPr>
        <w:tabs>
          <w:tab w:val="num" w:pos="4313"/>
        </w:tabs>
        <w:ind w:left="4313" w:hanging="360"/>
      </w:pPr>
    </w:lvl>
    <w:lvl w:ilvl="5" w:tplc="0419001B" w:tentative="1">
      <w:start w:val="1"/>
      <w:numFmt w:val="lowerRoman"/>
      <w:lvlText w:val="%6."/>
      <w:lvlJc w:val="right"/>
      <w:pPr>
        <w:tabs>
          <w:tab w:val="num" w:pos="5033"/>
        </w:tabs>
        <w:ind w:left="5033" w:hanging="180"/>
      </w:pPr>
    </w:lvl>
    <w:lvl w:ilvl="6" w:tplc="0419000F" w:tentative="1">
      <w:start w:val="1"/>
      <w:numFmt w:val="decimal"/>
      <w:lvlText w:val="%7."/>
      <w:lvlJc w:val="left"/>
      <w:pPr>
        <w:tabs>
          <w:tab w:val="num" w:pos="5753"/>
        </w:tabs>
        <w:ind w:left="5753" w:hanging="360"/>
      </w:pPr>
    </w:lvl>
    <w:lvl w:ilvl="7" w:tplc="04190019" w:tentative="1">
      <w:start w:val="1"/>
      <w:numFmt w:val="lowerLetter"/>
      <w:lvlText w:val="%8."/>
      <w:lvlJc w:val="left"/>
      <w:pPr>
        <w:tabs>
          <w:tab w:val="num" w:pos="6473"/>
        </w:tabs>
        <w:ind w:left="6473" w:hanging="360"/>
      </w:pPr>
    </w:lvl>
    <w:lvl w:ilvl="8" w:tplc="0419001B" w:tentative="1">
      <w:start w:val="1"/>
      <w:numFmt w:val="lowerRoman"/>
      <w:lvlText w:val="%9."/>
      <w:lvlJc w:val="right"/>
      <w:pPr>
        <w:tabs>
          <w:tab w:val="num" w:pos="7193"/>
        </w:tabs>
        <w:ind w:left="7193" w:hanging="180"/>
      </w:pPr>
    </w:lvl>
  </w:abstractNum>
  <w:abstractNum w:abstractNumId="7" w15:restartNumberingAfterBreak="0">
    <w:nsid w:val="1256186B"/>
    <w:multiLevelType w:val="hybridMultilevel"/>
    <w:tmpl w:val="D78007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004950"/>
    <w:multiLevelType w:val="hybridMultilevel"/>
    <w:tmpl w:val="37D2F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E42E84"/>
    <w:multiLevelType w:val="hybridMultilevel"/>
    <w:tmpl w:val="5FF49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480AC6"/>
    <w:multiLevelType w:val="hybridMultilevel"/>
    <w:tmpl w:val="0E0641D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292364BF"/>
    <w:multiLevelType w:val="hybridMultilevel"/>
    <w:tmpl w:val="9D94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BC2D25"/>
    <w:multiLevelType w:val="hybridMultilevel"/>
    <w:tmpl w:val="E09A1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3507C"/>
    <w:multiLevelType w:val="hybridMultilevel"/>
    <w:tmpl w:val="ED0222F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452B3D33"/>
    <w:multiLevelType w:val="hybridMultilevel"/>
    <w:tmpl w:val="36FA7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184EFE"/>
    <w:multiLevelType w:val="hybridMultilevel"/>
    <w:tmpl w:val="DE88A9A6"/>
    <w:lvl w:ilvl="0" w:tplc="D55A7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2D5214"/>
    <w:multiLevelType w:val="hybridMultilevel"/>
    <w:tmpl w:val="0BA4E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454808"/>
    <w:multiLevelType w:val="hybridMultilevel"/>
    <w:tmpl w:val="884A172A"/>
    <w:lvl w:ilvl="0" w:tplc="019E576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8E100D2"/>
    <w:multiLevelType w:val="hybridMultilevel"/>
    <w:tmpl w:val="AC8A9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E0D634E"/>
    <w:multiLevelType w:val="multilevel"/>
    <w:tmpl w:val="F40282D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12B1F"/>
    <w:multiLevelType w:val="hybridMultilevel"/>
    <w:tmpl w:val="0ACCB13E"/>
    <w:lvl w:ilvl="0" w:tplc="019E5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6"/>
  </w:num>
  <w:num w:numId="3">
    <w:abstractNumId w:val="20"/>
  </w:num>
  <w:num w:numId="4">
    <w:abstractNumId w:val="0"/>
  </w:num>
  <w:num w:numId="5">
    <w:abstractNumId w:val="9"/>
  </w:num>
  <w:num w:numId="6">
    <w:abstractNumId w:val="7"/>
  </w:num>
  <w:num w:numId="7">
    <w:abstractNumId w:val="14"/>
  </w:num>
  <w:num w:numId="8">
    <w:abstractNumId w:val="8"/>
  </w:num>
  <w:num w:numId="9">
    <w:abstractNumId w:val="1"/>
  </w:num>
  <w:num w:numId="10">
    <w:abstractNumId w:val="5"/>
  </w:num>
  <w:num w:numId="11">
    <w:abstractNumId w:val="2"/>
  </w:num>
  <w:num w:numId="12">
    <w:abstractNumId w:val="12"/>
  </w:num>
  <w:num w:numId="13">
    <w:abstractNumId w:val="16"/>
  </w:num>
  <w:num w:numId="14">
    <w:abstractNumId w:val="10"/>
  </w:num>
  <w:num w:numId="15">
    <w:abstractNumId w:val="11"/>
  </w:num>
  <w:num w:numId="16">
    <w:abstractNumId w:val="15"/>
  </w:num>
  <w:num w:numId="17">
    <w:abstractNumId w:val="4"/>
  </w:num>
  <w:num w:numId="18">
    <w:abstractNumId w:val="3"/>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D0"/>
    <w:rsid w:val="00010A0E"/>
    <w:rsid w:val="00015CF3"/>
    <w:rsid w:val="00030521"/>
    <w:rsid w:val="000403A3"/>
    <w:rsid w:val="000405D0"/>
    <w:rsid w:val="00045CA5"/>
    <w:rsid w:val="00051428"/>
    <w:rsid w:val="00053397"/>
    <w:rsid w:val="000708A3"/>
    <w:rsid w:val="00085CFA"/>
    <w:rsid w:val="000928CC"/>
    <w:rsid w:val="000953AF"/>
    <w:rsid w:val="000B70E4"/>
    <w:rsid w:val="000B7AD6"/>
    <w:rsid w:val="000D1BE3"/>
    <w:rsid w:val="000E718B"/>
    <w:rsid w:val="00123474"/>
    <w:rsid w:val="001238F8"/>
    <w:rsid w:val="001244AA"/>
    <w:rsid w:val="00132654"/>
    <w:rsid w:val="00150594"/>
    <w:rsid w:val="001844FA"/>
    <w:rsid w:val="001A03E2"/>
    <w:rsid w:val="001C6978"/>
    <w:rsid w:val="001D31C9"/>
    <w:rsid w:val="001D6A9C"/>
    <w:rsid w:val="001E162A"/>
    <w:rsid w:val="001E27C6"/>
    <w:rsid w:val="001F2BD6"/>
    <w:rsid w:val="001F7044"/>
    <w:rsid w:val="00201171"/>
    <w:rsid w:val="002418ED"/>
    <w:rsid w:val="002429FC"/>
    <w:rsid w:val="00246B61"/>
    <w:rsid w:val="00272A23"/>
    <w:rsid w:val="00282329"/>
    <w:rsid w:val="00284A3C"/>
    <w:rsid w:val="00293976"/>
    <w:rsid w:val="002942C6"/>
    <w:rsid w:val="00294518"/>
    <w:rsid w:val="002C1B0A"/>
    <w:rsid w:val="002D1BD3"/>
    <w:rsid w:val="0030155D"/>
    <w:rsid w:val="003062D0"/>
    <w:rsid w:val="00321FAF"/>
    <w:rsid w:val="003407AB"/>
    <w:rsid w:val="00342347"/>
    <w:rsid w:val="003557E1"/>
    <w:rsid w:val="00364BEC"/>
    <w:rsid w:val="00373551"/>
    <w:rsid w:val="0039476B"/>
    <w:rsid w:val="003A1D45"/>
    <w:rsid w:val="003A3DA8"/>
    <w:rsid w:val="003D77FC"/>
    <w:rsid w:val="003F5EFE"/>
    <w:rsid w:val="004044A5"/>
    <w:rsid w:val="00414C88"/>
    <w:rsid w:val="00421E31"/>
    <w:rsid w:val="00422F77"/>
    <w:rsid w:val="00431453"/>
    <w:rsid w:val="00433C0E"/>
    <w:rsid w:val="00437052"/>
    <w:rsid w:val="0044785E"/>
    <w:rsid w:val="00447AF4"/>
    <w:rsid w:val="00454339"/>
    <w:rsid w:val="00455AA6"/>
    <w:rsid w:val="00465043"/>
    <w:rsid w:val="00475AB4"/>
    <w:rsid w:val="00475FD6"/>
    <w:rsid w:val="00482DF1"/>
    <w:rsid w:val="00497B62"/>
    <w:rsid w:val="004B23F5"/>
    <w:rsid w:val="004C2B2C"/>
    <w:rsid w:val="004C344C"/>
    <w:rsid w:val="004C7286"/>
    <w:rsid w:val="004D3812"/>
    <w:rsid w:val="004E470B"/>
    <w:rsid w:val="004E7168"/>
    <w:rsid w:val="00521BF1"/>
    <w:rsid w:val="00525E36"/>
    <w:rsid w:val="00527A7D"/>
    <w:rsid w:val="00534741"/>
    <w:rsid w:val="005631C9"/>
    <w:rsid w:val="005937C5"/>
    <w:rsid w:val="005C39D6"/>
    <w:rsid w:val="005D1E14"/>
    <w:rsid w:val="005E5550"/>
    <w:rsid w:val="005F145F"/>
    <w:rsid w:val="005F66A8"/>
    <w:rsid w:val="00605047"/>
    <w:rsid w:val="00616133"/>
    <w:rsid w:val="00632279"/>
    <w:rsid w:val="00636865"/>
    <w:rsid w:val="006663C5"/>
    <w:rsid w:val="006971E9"/>
    <w:rsid w:val="006D16B6"/>
    <w:rsid w:val="006E20C7"/>
    <w:rsid w:val="006E318A"/>
    <w:rsid w:val="006E5571"/>
    <w:rsid w:val="00715D43"/>
    <w:rsid w:val="007201A3"/>
    <w:rsid w:val="007373A0"/>
    <w:rsid w:val="00760D9F"/>
    <w:rsid w:val="0078608F"/>
    <w:rsid w:val="007A7CB2"/>
    <w:rsid w:val="007B1CB4"/>
    <w:rsid w:val="007B4948"/>
    <w:rsid w:val="007F644A"/>
    <w:rsid w:val="00800C45"/>
    <w:rsid w:val="0080691E"/>
    <w:rsid w:val="00831EF1"/>
    <w:rsid w:val="00832FE7"/>
    <w:rsid w:val="00833C31"/>
    <w:rsid w:val="00844AB1"/>
    <w:rsid w:val="00857355"/>
    <w:rsid w:val="0086071B"/>
    <w:rsid w:val="00861E4D"/>
    <w:rsid w:val="00874D13"/>
    <w:rsid w:val="00887781"/>
    <w:rsid w:val="00896DB5"/>
    <w:rsid w:val="008B5D96"/>
    <w:rsid w:val="008C04EA"/>
    <w:rsid w:val="008D29A9"/>
    <w:rsid w:val="008F1C61"/>
    <w:rsid w:val="00904A4A"/>
    <w:rsid w:val="00905A53"/>
    <w:rsid w:val="00920977"/>
    <w:rsid w:val="0092152A"/>
    <w:rsid w:val="009231E3"/>
    <w:rsid w:val="009250FB"/>
    <w:rsid w:val="00982EFB"/>
    <w:rsid w:val="009A2598"/>
    <w:rsid w:val="009A5260"/>
    <w:rsid w:val="009E721A"/>
    <w:rsid w:val="00A05D43"/>
    <w:rsid w:val="00A314F6"/>
    <w:rsid w:val="00A765D1"/>
    <w:rsid w:val="00AC6370"/>
    <w:rsid w:val="00AD0B21"/>
    <w:rsid w:val="00AD3AFE"/>
    <w:rsid w:val="00AD7406"/>
    <w:rsid w:val="00AF5007"/>
    <w:rsid w:val="00B10EBC"/>
    <w:rsid w:val="00B13134"/>
    <w:rsid w:val="00B14F59"/>
    <w:rsid w:val="00B25490"/>
    <w:rsid w:val="00B32994"/>
    <w:rsid w:val="00B329F7"/>
    <w:rsid w:val="00B336C4"/>
    <w:rsid w:val="00B42CFC"/>
    <w:rsid w:val="00B44766"/>
    <w:rsid w:val="00B44CC4"/>
    <w:rsid w:val="00B47ABE"/>
    <w:rsid w:val="00BA109F"/>
    <w:rsid w:val="00BA5E98"/>
    <w:rsid w:val="00BB2338"/>
    <w:rsid w:val="00BC1704"/>
    <w:rsid w:val="00BD50E5"/>
    <w:rsid w:val="00C05B05"/>
    <w:rsid w:val="00C450E6"/>
    <w:rsid w:val="00C55591"/>
    <w:rsid w:val="00C62BA0"/>
    <w:rsid w:val="00C7654B"/>
    <w:rsid w:val="00CC2D30"/>
    <w:rsid w:val="00CD2658"/>
    <w:rsid w:val="00CF3CC1"/>
    <w:rsid w:val="00D17367"/>
    <w:rsid w:val="00D21519"/>
    <w:rsid w:val="00D368DD"/>
    <w:rsid w:val="00D43607"/>
    <w:rsid w:val="00D537B7"/>
    <w:rsid w:val="00D577C3"/>
    <w:rsid w:val="00D70001"/>
    <w:rsid w:val="00D7539A"/>
    <w:rsid w:val="00D77812"/>
    <w:rsid w:val="00D9598D"/>
    <w:rsid w:val="00DB517C"/>
    <w:rsid w:val="00DB5192"/>
    <w:rsid w:val="00DC5115"/>
    <w:rsid w:val="00DD14E0"/>
    <w:rsid w:val="00DD6132"/>
    <w:rsid w:val="00E14CF5"/>
    <w:rsid w:val="00E15D3A"/>
    <w:rsid w:val="00E20C71"/>
    <w:rsid w:val="00E30DB3"/>
    <w:rsid w:val="00E334A6"/>
    <w:rsid w:val="00E761FA"/>
    <w:rsid w:val="00ED04F4"/>
    <w:rsid w:val="00EE0353"/>
    <w:rsid w:val="00EE2078"/>
    <w:rsid w:val="00EE6662"/>
    <w:rsid w:val="00F012C5"/>
    <w:rsid w:val="00F37A03"/>
    <w:rsid w:val="00F75ED2"/>
    <w:rsid w:val="00F8140A"/>
    <w:rsid w:val="00FA6F2F"/>
    <w:rsid w:val="00FB21DC"/>
    <w:rsid w:val="00FB340D"/>
    <w:rsid w:val="00FC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5538EC-8270-4BC9-A8AA-7261DC49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60"/>
    <w:rPr>
      <w:sz w:val="24"/>
      <w:szCs w:val="24"/>
    </w:rPr>
  </w:style>
  <w:style w:type="paragraph" w:styleId="1">
    <w:name w:val="heading 1"/>
    <w:basedOn w:val="a"/>
    <w:next w:val="a"/>
    <w:qFormat/>
    <w:rsid w:val="0030155D"/>
    <w:pPr>
      <w:keepNext/>
      <w:jc w:val="center"/>
      <w:outlineLvl w:val="0"/>
    </w:pPr>
    <w:rPr>
      <w:b/>
      <w:sz w:val="32"/>
    </w:rPr>
  </w:style>
  <w:style w:type="paragraph" w:styleId="4">
    <w:name w:val="heading 4"/>
    <w:basedOn w:val="a"/>
    <w:next w:val="a"/>
    <w:qFormat/>
    <w:rsid w:val="0030155D"/>
    <w:pPr>
      <w:keepNext/>
      <w:ind w:left="-108"/>
      <w:jc w:val="right"/>
      <w:outlineLvl w:val="3"/>
    </w:pPr>
    <w:rPr>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0155D"/>
    <w:pPr>
      <w:ind w:firstLine="709"/>
      <w:jc w:val="both"/>
    </w:pPr>
  </w:style>
  <w:style w:type="paragraph" w:styleId="2">
    <w:name w:val="Body Text Indent 2"/>
    <w:basedOn w:val="a"/>
    <w:semiHidden/>
    <w:rsid w:val="0030155D"/>
    <w:pPr>
      <w:spacing w:after="120" w:line="480" w:lineRule="auto"/>
      <w:ind w:left="283"/>
    </w:pPr>
  </w:style>
  <w:style w:type="paragraph" w:styleId="a4">
    <w:name w:val="Plain Text"/>
    <w:basedOn w:val="a"/>
    <w:semiHidden/>
    <w:rsid w:val="0030155D"/>
    <w:rPr>
      <w:rFonts w:ascii="Courier New" w:hAnsi="Courier New" w:cs="Courier New"/>
      <w:sz w:val="20"/>
      <w:szCs w:val="20"/>
    </w:rPr>
  </w:style>
  <w:style w:type="character" w:styleId="a5">
    <w:name w:val="Hyperlink"/>
    <w:semiHidden/>
    <w:rsid w:val="0030155D"/>
    <w:rPr>
      <w:color w:val="0000FF"/>
      <w:u w:val="single"/>
    </w:rPr>
  </w:style>
  <w:style w:type="character" w:customStyle="1" w:styleId="10">
    <w:name w:val="Знак Знак10"/>
    <w:rsid w:val="0030155D"/>
    <w:rPr>
      <w:sz w:val="24"/>
      <w:szCs w:val="24"/>
      <w:lang w:val="ru-RU" w:eastAsia="ru-RU" w:bidi="ar-SA"/>
    </w:rPr>
  </w:style>
  <w:style w:type="character" w:styleId="a6">
    <w:name w:val="footnote reference"/>
    <w:semiHidden/>
    <w:rsid w:val="0030155D"/>
    <w:rPr>
      <w:vertAlign w:val="superscript"/>
    </w:rPr>
  </w:style>
  <w:style w:type="paragraph" w:styleId="3">
    <w:name w:val="Body Text 3"/>
    <w:basedOn w:val="a"/>
    <w:link w:val="30"/>
    <w:unhideWhenUsed/>
    <w:rsid w:val="0030155D"/>
    <w:pPr>
      <w:spacing w:after="120" w:line="276" w:lineRule="auto"/>
    </w:pPr>
    <w:rPr>
      <w:rFonts w:ascii="Calibri" w:eastAsia="Calibri" w:hAnsi="Calibri"/>
      <w:sz w:val="16"/>
      <w:szCs w:val="16"/>
      <w:lang w:eastAsia="en-US"/>
    </w:rPr>
  </w:style>
  <w:style w:type="character" w:customStyle="1" w:styleId="20">
    <w:name w:val="Знак Знак2"/>
    <w:rsid w:val="0030155D"/>
    <w:rPr>
      <w:rFonts w:ascii="Calibri" w:eastAsia="Calibri" w:hAnsi="Calibri"/>
      <w:sz w:val="16"/>
      <w:szCs w:val="16"/>
      <w:lang w:val="ru-RU" w:eastAsia="en-US" w:bidi="ar-SA"/>
    </w:rPr>
  </w:style>
  <w:style w:type="paragraph" w:customStyle="1" w:styleId="11">
    <w:name w:val="Текст1"/>
    <w:basedOn w:val="a"/>
    <w:rsid w:val="0030155D"/>
    <w:pPr>
      <w:suppressAutoHyphens/>
    </w:pPr>
    <w:rPr>
      <w:rFonts w:ascii="Courier New" w:hAnsi="Courier New"/>
      <w:b/>
      <w:sz w:val="20"/>
      <w:lang w:eastAsia="ar-SA"/>
    </w:rPr>
  </w:style>
  <w:style w:type="paragraph" w:customStyle="1" w:styleId="21">
    <w:name w:val="Основной текст 21"/>
    <w:basedOn w:val="a"/>
    <w:rsid w:val="0030155D"/>
    <w:pPr>
      <w:suppressAutoHyphens/>
      <w:ind w:firstLine="720"/>
      <w:jc w:val="both"/>
    </w:pPr>
    <w:rPr>
      <w:szCs w:val="20"/>
      <w:lang w:eastAsia="ar-SA"/>
    </w:rPr>
  </w:style>
  <w:style w:type="paragraph" w:customStyle="1" w:styleId="31">
    <w:name w:val="Основной текст 31"/>
    <w:basedOn w:val="a"/>
    <w:rsid w:val="0030155D"/>
    <w:pPr>
      <w:suppressAutoHyphens/>
      <w:jc w:val="both"/>
    </w:pPr>
    <w:rPr>
      <w:sz w:val="28"/>
      <w:lang w:eastAsia="ar-SA"/>
    </w:rPr>
  </w:style>
  <w:style w:type="paragraph" w:styleId="a7">
    <w:name w:val="Normal (Web)"/>
    <w:basedOn w:val="a"/>
    <w:semiHidden/>
    <w:rsid w:val="0030155D"/>
    <w:pPr>
      <w:spacing w:before="100" w:beforeAutospacing="1" w:after="100" w:afterAutospacing="1"/>
    </w:pPr>
    <w:rPr>
      <w:rFonts w:eastAsia="Calibri"/>
    </w:rPr>
  </w:style>
  <w:style w:type="character" w:customStyle="1" w:styleId="apple-converted-space">
    <w:name w:val="apple-converted-space"/>
    <w:rsid w:val="0030155D"/>
    <w:rPr>
      <w:rFonts w:cs="Times New Roman"/>
    </w:rPr>
  </w:style>
  <w:style w:type="paragraph" w:styleId="a8">
    <w:name w:val="Body Text"/>
    <w:basedOn w:val="a"/>
    <w:unhideWhenUsed/>
    <w:rsid w:val="0030155D"/>
    <w:pPr>
      <w:spacing w:after="120"/>
    </w:pPr>
  </w:style>
  <w:style w:type="character" w:customStyle="1" w:styleId="a9">
    <w:name w:val="Основной текст Знак"/>
    <w:rsid w:val="0030155D"/>
    <w:rPr>
      <w:sz w:val="24"/>
      <w:szCs w:val="24"/>
    </w:rPr>
  </w:style>
  <w:style w:type="paragraph" w:styleId="aa">
    <w:name w:val="footnote text"/>
    <w:basedOn w:val="a"/>
    <w:semiHidden/>
    <w:rsid w:val="0030155D"/>
    <w:rPr>
      <w:sz w:val="20"/>
      <w:szCs w:val="20"/>
    </w:rPr>
  </w:style>
  <w:style w:type="paragraph" w:styleId="32">
    <w:name w:val="Body Text Indent 3"/>
    <w:basedOn w:val="a"/>
    <w:semiHidden/>
    <w:rsid w:val="0030155D"/>
    <w:pPr>
      <w:ind w:firstLine="709"/>
    </w:pPr>
  </w:style>
  <w:style w:type="paragraph" w:styleId="ab">
    <w:name w:val="Balloon Text"/>
    <w:basedOn w:val="a"/>
    <w:link w:val="ac"/>
    <w:uiPriority w:val="99"/>
    <w:semiHidden/>
    <w:unhideWhenUsed/>
    <w:rsid w:val="003062D0"/>
    <w:rPr>
      <w:rFonts w:ascii="Tahoma" w:hAnsi="Tahoma"/>
      <w:sz w:val="16"/>
      <w:szCs w:val="16"/>
    </w:rPr>
  </w:style>
  <w:style w:type="character" w:customStyle="1" w:styleId="ac">
    <w:name w:val="Текст выноски Знак"/>
    <w:link w:val="ab"/>
    <w:uiPriority w:val="99"/>
    <w:semiHidden/>
    <w:rsid w:val="003062D0"/>
    <w:rPr>
      <w:rFonts w:ascii="Tahoma" w:hAnsi="Tahoma" w:cs="Tahoma"/>
      <w:sz w:val="16"/>
      <w:szCs w:val="16"/>
    </w:rPr>
  </w:style>
  <w:style w:type="paragraph" w:customStyle="1" w:styleId="12">
    <w:name w:val="Обычный1"/>
    <w:rsid w:val="00D21519"/>
    <w:pPr>
      <w:spacing w:before="100" w:after="100"/>
    </w:pPr>
    <w:rPr>
      <w:rFonts w:eastAsia="SimSun"/>
      <w:snapToGrid w:val="0"/>
      <w:sz w:val="24"/>
    </w:rPr>
  </w:style>
  <w:style w:type="paragraph" w:customStyle="1" w:styleId="22">
    <w:name w:val="Обычный2"/>
    <w:rsid w:val="00D43607"/>
    <w:pPr>
      <w:spacing w:before="100" w:after="100"/>
    </w:pPr>
    <w:rPr>
      <w:rFonts w:eastAsia="SimSun"/>
      <w:snapToGrid w:val="0"/>
      <w:sz w:val="24"/>
    </w:rPr>
  </w:style>
  <w:style w:type="paragraph" w:customStyle="1" w:styleId="23">
    <w:name w:val="Текст2"/>
    <w:rsid w:val="00F37A03"/>
    <w:pPr>
      <w:widowControl w:val="0"/>
      <w:suppressAutoHyphens/>
    </w:pPr>
    <w:rPr>
      <w:rFonts w:ascii="Courier New" w:hAnsi="Courier New" w:cs="Courier New"/>
      <w:kern w:val="1"/>
      <w:lang w:eastAsia="ar-SA"/>
    </w:rPr>
  </w:style>
  <w:style w:type="paragraph" w:customStyle="1" w:styleId="320">
    <w:name w:val="Основной текст 32"/>
    <w:rsid w:val="00F37A03"/>
    <w:pPr>
      <w:widowControl w:val="0"/>
      <w:suppressAutoHyphens/>
      <w:spacing w:after="120" w:line="276" w:lineRule="auto"/>
    </w:pPr>
    <w:rPr>
      <w:rFonts w:ascii="Calibri" w:eastAsia="Calibri" w:hAnsi="Calibri"/>
      <w:kern w:val="1"/>
      <w:sz w:val="16"/>
      <w:szCs w:val="16"/>
      <w:lang w:eastAsia="ar-SA"/>
    </w:rPr>
  </w:style>
  <w:style w:type="paragraph" w:customStyle="1" w:styleId="ad">
    <w:name w:val="Текст в заданном формате"/>
    <w:basedOn w:val="a"/>
    <w:rsid w:val="00F37A03"/>
    <w:pPr>
      <w:suppressAutoHyphens/>
    </w:pPr>
    <w:rPr>
      <w:rFonts w:ascii="Courier New" w:eastAsia="Courier New" w:hAnsi="Courier New" w:cs="Courier New"/>
      <w:kern w:val="1"/>
      <w:sz w:val="20"/>
      <w:szCs w:val="20"/>
      <w:lang w:eastAsia="ar-SA"/>
    </w:rPr>
  </w:style>
  <w:style w:type="paragraph" w:customStyle="1" w:styleId="13">
    <w:name w:val="Абзац списка1"/>
    <w:basedOn w:val="a"/>
    <w:rsid w:val="00896DB5"/>
    <w:pPr>
      <w:spacing w:after="200" w:line="276" w:lineRule="auto"/>
      <w:ind w:left="720"/>
    </w:pPr>
    <w:rPr>
      <w:rFonts w:ascii="Calibri" w:hAnsi="Calibri"/>
      <w:sz w:val="22"/>
      <w:szCs w:val="22"/>
    </w:rPr>
  </w:style>
  <w:style w:type="table" w:styleId="ae">
    <w:name w:val="Table Grid"/>
    <w:basedOn w:val="a1"/>
    <w:uiPriority w:val="59"/>
    <w:rsid w:val="00B4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22F77"/>
    <w:pPr>
      <w:ind w:left="720"/>
      <w:contextualSpacing/>
    </w:pPr>
  </w:style>
  <w:style w:type="character" w:customStyle="1" w:styleId="30">
    <w:name w:val="Основной текст 3 Знак"/>
    <w:basedOn w:val="a0"/>
    <w:link w:val="3"/>
    <w:rsid w:val="004C2B2C"/>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154">
      <w:bodyDiv w:val="1"/>
      <w:marLeft w:val="0"/>
      <w:marRight w:val="0"/>
      <w:marTop w:val="0"/>
      <w:marBottom w:val="0"/>
      <w:divBdr>
        <w:top w:val="none" w:sz="0" w:space="0" w:color="auto"/>
        <w:left w:val="none" w:sz="0" w:space="0" w:color="auto"/>
        <w:bottom w:val="none" w:sz="0" w:space="0" w:color="auto"/>
        <w:right w:val="none" w:sz="0" w:space="0" w:color="auto"/>
      </w:divBdr>
    </w:div>
    <w:div w:id="671033924">
      <w:bodyDiv w:val="1"/>
      <w:marLeft w:val="0"/>
      <w:marRight w:val="0"/>
      <w:marTop w:val="0"/>
      <w:marBottom w:val="0"/>
      <w:divBdr>
        <w:top w:val="none" w:sz="0" w:space="0" w:color="auto"/>
        <w:left w:val="none" w:sz="0" w:space="0" w:color="auto"/>
        <w:bottom w:val="none" w:sz="0" w:space="0" w:color="auto"/>
        <w:right w:val="none" w:sz="0" w:space="0" w:color="auto"/>
      </w:divBdr>
    </w:div>
    <w:div w:id="1527251735">
      <w:bodyDiv w:val="1"/>
      <w:marLeft w:val="0"/>
      <w:marRight w:val="0"/>
      <w:marTop w:val="0"/>
      <w:marBottom w:val="0"/>
      <w:divBdr>
        <w:top w:val="none" w:sz="0" w:space="0" w:color="auto"/>
        <w:left w:val="none" w:sz="0" w:space="0" w:color="auto"/>
        <w:bottom w:val="none" w:sz="0" w:space="0" w:color="auto"/>
        <w:right w:val="none" w:sz="0" w:space="0" w:color="auto"/>
      </w:divBdr>
    </w:div>
    <w:div w:id="1729379680">
      <w:bodyDiv w:val="1"/>
      <w:marLeft w:val="0"/>
      <w:marRight w:val="0"/>
      <w:marTop w:val="0"/>
      <w:marBottom w:val="0"/>
      <w:divBdr>
        <w:top w:val="none" w:sz="0" w:space="0" w:color="auto"/>
        <w:left w:val="none" w:sz="0" w:space="0" w:color="auto"/>
        <w:bottom w:val="none" w:sz="0" w:space="0" w:color="auto"/>
        <w:right w:val="none" w:sz="0" w:space="0" w:color="auto"/>
      </w:divBdr>
    </w:div>
    <w:div w:id="20499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7DAD-E8D6-4F11-9F74-263AE9B0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4437</Words>
  <Characters>25294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RePack by SPecialiST</Company>
  <LinksUpToDate>false</LinksUpToDate>
  <CharactersWithSpaces>29672</CharactersWithSpaces>
  <SharedDoc>false</SharedDoc>
  <HLinks>
    <vt:vector size="6" baseType="variant">
      <vt:variant>
        <vt:i4>7667806</vt:i4>
      </vt:variant>
      <vt:variant>
        <vt:i4>0</vt:i4>
      </vt:variant>
      <vt:variant>
        <vt:i4>0</vt:i4>
      </vt:variant>
      <vt:variant>
        <vt:i4>5</vt:i4>
      </vt:variant>
      <vt:variant>
        <vt:lpwstr>mailto:ruor59@mail.ru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OlegVL</dc:creator>
  <cp:keywords/>
  <cp:lastModifiedBy>СДЮТЭ_Ольга</cp:lastModifiedBy>
  <cp:revision>12</cp:revision>
  <cp:lastPrinted>2016-08-28T07:40:00Z</cp:lastPrinted>
  <dcterms:created xsi:type="dcterms:W3CDTF">2017-09-07T05:59:00Z</dcterms:created>
  <dcterms:modified xsi:type="dcterms:W3CDTF">2018-09-17T09:32:00Z</dcterms:modified>
</cp:coreProperties>
</file>