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C" w:rsidRDefault="009E2E47" w:rsidP="00EA4D3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7339965</wp:posOffset>
                </wp:positionH>
                <wp:positionV relativeFrom="paragraph">
                  <wp:posOffset>-255905</wp:posOffset>
                </wp:positionV>
                <wp:extent cx="309245" cy="86360"/>
                <wp:effectExtent l="0" t="127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52A" w:rsidRPr="00EA4D3C" w:rsidRDefault="00CB452A" w:rsidP="00EA4D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7.95pt;margin-top:-20.15pt;width:24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41mQIAABM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" stroked="f">
                <v:textbox>
                  <w:txbxContent>
                    <w:p w:rsidR="00CB452A" w:rsidRPr="00EA4D3C" w:rsidRDefault="00CB452A" w:rsidP="00EA4D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1318895</wp:posOffset>
                </wp:positionV>
                <wp:extent cx="958215" cy="8475980"/>
                <wp:effectExtent l="0" t="4445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84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EC" w:rsidRPr="007366EC" w:rsidRDefault="007366EC" w:rsidP="00EA53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66EC" w:rsidRPr="00EA53F1" w:rsidRDefault="007366EC" w:rsidP="00EA53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0.5pt;margin-top:103.85pt;width:75.45pt;height:6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C2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" stroked="f">
                <v:textbox>
                  <w:txbxContent>
                    <w:p w:rsidR="007366EC" w:rsidRPr="007366EC" w:rsidRDefault="007366EC" w:rsidP="00EA53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366EC" w:rsidRPr="00EA53F1" w:rsidRDefault="007366EC" w:rsidP="00EA53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67D" w:rsidRDefault="006C167D" w:rsidP="00EA4D3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E55C1" w:rsidRDefault="00EB4CDF" w:rsidP="002E55C1">
      <w:pPr>
        <w:pStyle w:val="Default"/>
        <w:ind w:left="-709"/>
        <w:rPr>
          <w:b/>
          <w:bCs/>
          <w:sz w:val="28"/>
          <w:szCs w:val="28"/>
        </w:rPr>
      </w:pPr>
      <w:r w:rsidRPr="00EB4C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528955</wp:posOffset>
            </wp:positionV>
            <wp:extent cx="1809750" cy="1676400"/>
            <wp:effectExtent l="0" t="0" r="0" b="0"/>
            <wp:wrapNone/>
            <wp:docPr id="9" name="Рисунок 9" descr="D:\пнг для дипломов\печать гот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нг для дипломов\печать гот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4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5080</wp:posOffset>
                </wp:positionV>
                <wp:extent cx="2484120" cy="150241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5C1" w:rsidRP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E55C1" w:rsidRP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МАУ ДО «Станция детского, юношеского туризма и экологии»</w:t>
                            </w:r>
                          </w:p>
                          <w:p w:rsid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г.Чайковского</w:t>
                            </w:r>
                            <w:proofErr w:type="spellEnd"/>
                          </w:p>
                          <w:p w:rsidR="002E55C1" w:rsidRP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__________О.А. Третьякова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3.2pt;margin-top:.4pt;width:195.6pt;height:118.3pt;z-index:-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/XhAIAABc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" stroked="f">
                <v:textbox style="mso-fit-shape-to-text:t">
                  <w:txbxContent>
                    <w:p w:rsidR="002E55C1" w:rsidRP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E55C1" w:rsidRP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МАУ ДО «Станция детского, юношеского туризма и экологии»</w:t>
                      </w:r>
                    </w:p>
                    <w:p w:rsid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г.Чайковского</w:t>
                      </w:r>
                      <w:proofErr w:type="spellEnd"/>
                    </w:p>
                    <w:p w:rsidR="002E55C1" w:rsidRP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__________О.А. Третьякова</w:t>
                      </w:r>
                    </w:p>
                  </w:txbxContent>
                </v:textbox>
              </v:shape>
            </w:pict>
          </mc:Fallback>
        </mc:AlternateContent>
      </w:r>
      <w:r w:rsidR="002E55C1">
        <w:rPr>
          <w:b/>
          <w:bCs/>
          <w:noProof/>
          <w:sz w:val="28"/>
          <w:szCs w:val="28"/>
        </w:rPr>
        <w:drawing>
          <wp:inline distT="0" distB="0" distL="0" distR="0">
            <wp:extent cx="1847954" cy="1083212"/>
            <wp:effectExtent l="0" t="0" r="0" b="0"/>
            <wp:docPr id="1" name="Рисунок 1" descr="F:\печать подпись лог\ЛОГ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подпись лог\ЛОГ-300x1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73" cy="10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C1" w:rsidRDefault="00EB4CDF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1041DC7">
            <wp:extent cx="1152525" cy="10179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5C1" w:rsidRDefault="00EB4CDF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</w:t>
      </w:r>
    </w:p>
    <w:p w:rsidR="002E55C1" w:rsidRDefault="002E55C1" w:rsidP="002E5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E55C1" w:rsidRDefault="002E55C1" w:rsidP="002E55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Межрегиональном</w:t>
      </w:r>
      <w:r w:rsidR="00B023A6">
        <w:rPr>
          <w:bCs/>
          <w:sz w:val="28"/>
          <w:szCs w:val="28"/>
        </w:rPr>
        <w:t xml:space="preserve"> дистанционном</w:t>
      </w:r>
      <w:r w:rsidR="00100A95">
        <w:rPr>
          <w:bCs/>
          <w:sz w:val="28"/>
          <w:szCs w:val="28"/>
        </w:rPr>
        <w:t xml:space="preserve"> конкурсе </w:t>
      </w:r>
      <w:r w:rsidR="00694B8C">
        <w:rPr>
          <w:bCs/>
          <w:sz w:val="28"/>
          <w:szCs w:val="28"/>
        </w:rPr>
        <w:t xml:space="preserve">декоративно </w:t>
      </w:r>
      <w:r w:rsidR="00907E4F">
        <w:rPr>
          <w:bCs/>
          <w:sz w:val="28"/>
          <w:szCs w:val="28"/>
        </w:rPr>
        <w:t>прикладного</w:t>
      </w:r>
      <w:r w:rsidR="00694B8C">
        <w:rPr>
          <w:bCs/>
          <w:sz w:val="28"/>
          <w:szCs w:val="28"/>
        </w:rPr>
        <w:t xml:space="preserve"> </w:t>
      </w:r>
      <w:r w:rsidR="00100A95">
        <w:rPr>
          <w:bCs/>
          <w:sz w:val="28"/>
          <w:szCs w:val="28"/>
        </w:rPr>
        <w:t xml:space="preserve"> творчества</w:t>
      </w:r>
      <w:r w:rsidR="00694B8C">
        <w:rPr>
          <w:bCs/>
          <w:sz w:val="28"/>
          <w:szCs w:val="28"/>
        </w:rPr>
        <w:t>, народных промыслов</w:t>
      </w:r>
      <w:r w:rsidR="00100A95">
        <w:rPr>
          <w:bCs/>
          <w:sz w:val="28"/>
          <w:szCs w:val="28"/>
        </w:rPr>
        <w:t xml:space="preserve"> и ремёсел</w:t>
      </w:r>
    </w:p>
    <w:p w:rsidR="002E55C1" w:rsidRDefault="002E55C1" w:rsidP="002E55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94B8C">
        <w:rPr>
          <w:bCs/>
          <w:sz w:val="28"/>
          <w:szCs w:val="28"/>
        </w:rPr>
        <w:t>Светлый праздник</w:t>
      </w:r>
      <w:r>
        <w:rPr>
          <w:bCs/>
          <w:sz w:val="28"/>
          <w:szCs w:val="28"/>
        </w:rPr>
        <w:t>»</w:t>
      </w:r>
    </w:p>
    <w:p w:rsidR="002E55C1" w:rsidRPr="002E55C1" w:rsidRDefault="002E55C1" w:rsidP="002E55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20</w:t>
      </w:r>
      <w:r w:rsidR="00EB4CDF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– 202</w:t>
      </w:r>
      <w:r w:rsidR="00EB4C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уч.</w:t>
      </w:r>
      <w:r w:rsidR="00907E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2E55C1" w:rsidRDefault="002E55C1" w:rsidP="00B81F4F">
      <w:pPr>
        <w:pStyle w:val="Default"/>
        <w:rPr>
          <w:b/>
          <w:bCs/>
          <w:sz w:val="28"/>
          <w:szCs w:val="28"/>
        </w:rPr>
      </w:pPr>
    </w:p>
    <w:p w:rsidR="00690688" w:rsidRDefault="009E2E47" w:rsidP="00E41E23">
      <w:pPr>
        <w:pStyle w:val="Defaul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15240</wp:posOffset>
                </wp:positionV>
                <wp:extent cx="2552700" cy="781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4F" w:rsidRPr="00B55483" w:rsidRDefault="006906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EFEFE"/>
                              </w:rPr>
                              <w:t>Вот просыпается земля</w:t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</w:rPr>
                              <w:br/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EFEFE"/>
                              </w:rPr>
                              <w:t>И одеваются поля…</w:t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</w:rPr>
                              <w:br/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EFEFE"/>
                              </w:rPr>
                              <w:t>Весна идёт, полна чудес!</w:t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</w:rPr>
                              <w:br/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EFEFE"/>
                              </w:rPr>
                              <w:t>Христос Воскрес! Христос</w:t>
                            </w:r>
                            <w:r w:rsidRPr="00B55483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  <w:r w:rsidRPr="00F137CA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EFEFE"/>
                              </w:rPr>
                              <w:t>Воскрес!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45pt;margin-top:1.2pt;width:201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" stroked="f">
                <v:textbox>
                  <w:txbxContent>
                    <w:p w:rsidR="00907E4F" w:rsidRPr="00B55483" w:rsidRDefault="006906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EFEFE"/>
                        </w:rPr>
                        <w:t>Вот просыпается земля</w:t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</w:rPr>
                        <w:br/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EFEFE"/>
                        </w:rPr>
                        <w:t>И одеваются поля…</w:t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</w:rPr>
                        <w:br/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EFEFE"/>
                        </w:rPr>
                        <w:t>Весна идёт, полна чудес!</w:t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</w:rPr>
                        <w:br/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EFEFE"/>
                        </w:rPr>
                        <w:t>Христос Воскрес! Христос</w:t>
                      </w:r>
                      <w:r w:rsidRPr="00B55483"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EFEFE"/>
                        </w:rPr>
                        <w:t xml:space="preserve"> </w:t>
                      </w:r>
                      <w:r w:rsidRPr="00F137CA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EFEFE"/>
                        </w:rPr>
                        <w:t>Воскрес!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-655320</wp:posOffset>
                </wp:positionV>
                <wp:extent cx="1798320" cy="618490"/>
                <wp:effectExtent l="0" t="1905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23" w:rsidRDefault="00E41E23" w:rsidP="00E41E23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Бог создал животных, </w:t>
                            </w:r>
                          </w:p>
                          <w:p w:rsidR="00E41E23" w:rsidRDefault="00E41E23" w:rsidP="00E41E23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чтобы отогревать наши</w:t>
                            </w:r>
                          </w:p>
                          <w:p w:rsidR="00E41E23" w:rsidRDefault="00E41E23" w:rsidP="00E41E23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холодные сердца.</w:t>
                            </w:r>
                          </w:p>
                          <w:p w:rsidR="00E41E23" w:rsidRDefault="00E41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6.7pt;margin-top:-51.6pt;width:141.6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cXhQ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" stroked="f">
                <v:textbox>
                  <w:txbxContent>
                    <w:p w:rsidR="00E41E23" w:rsidRDefault="00E41E23" w:rsidP="00E41E23">
                      <w:pPr>
                        <w:pStyle w:val="Defaul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5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Бог создал животных, </w:t>
                      </w:r>
                    </w:p>
                    <w:p w:rsidR="00E41E23" w:rsidRDefault="00E41E23" w:rsidP="00E41E23">
                      <w:pPr>
                        <w:pStyle w:val="Defaul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чтобы отогревать наши</w:t>
                      </w:r>
                    </w:p>
                    <w:p w:rsidR="00E41E23" w:rsidRDefault="00E41E23" w:rsidP="00E41E23">
                      <w:pPr>
                        <w:pStyle w:val="Defaul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5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холодные сердца.</w:t>
                      </w:r>
                    </w:p>
                    <w:p w:rsidR="00E41E23" w:rsidRDefault="00E41E23"/>
                  </w:txbxContent>
                </v:textbox>
              </v:shape>
            </w:pict>
          </mc:Fallback>
        </mc:AlternateContent>
      </w:r>
      <w:r w:rsidR="00907E4F">
        <w:rPr>
          <w:b/>
          <w:bCs/>
          <w:noProof/>
          <w:sz w:val="28"/>
          <w:szCs w:val="28"/>
        </w:rPr>
        <w:drawing>
          <wp:inline distT="0" distB="0" distL="0" distR="0" wp14:anchorId="6D5367F9" wp14:editId="33C8B7C4">
            <wp:extent cx="2438400" cy="2438400"/>
            <wp:effectExtent l="0" t="0" r="0" b="0"/>
            <wp:docPr id="3" name="Рисунок 3" descr="C:\Users\sys_adm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_adm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744">
        <w:rPr>
          <w:b/>
          <w:bCs/>
          <w:noProof/>
          <w:sz w:val="28"/>
          <w:szCs w:val="28"/>
        </w:rPr>
        <w:t xml:space="preserve">   </w:t>
      </w:r>
      <w:r w:rsidR="00CA2744">
        <w:rPr>
          <w:b/>
          <w:bCs/>
          <w:noProof/>
          <w:sz w:val="28"/>
          <w:szCs w:val="28"/>
        </w:rPr>
        <w:drawing>
          <wp:inline distT="0" distB="0" distL="0" distR="0">
            <wp:extent cx="3409950" cy="2267254"/>
            <wp:effectExtent l="0" t="0" r="0" b="0"/>
            <wp:docPr id="4" name="Рисунок 4" descr="C:\Users\sys_admin\Desktop\xMUaRJYhA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_admin\Desktop\xMUaRJYhA5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79" cy="22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88" w:rsidRDefault="00690688" w:rsidP="00E41E23">
      <w:pPr>
        <w:pStyle w:val="Default"/>
        <w:rPr>
          <w:b/>
          <w:bCs/>
          <w:sz w:val="28"/>
          <w:szCs w:val="28"/>
        </w:rPr>
      </w:pPr>
    </w:p>
    <w:p w:rsidR="00690688" w:rsidRPr="00B55483" w:rsidRDefault="00690688" w:rsidP="00690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9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Христиане готовятся отметить главный праздник - Воскресение Христово, которое в этом году отмечается </w:t>
      </w:r>
      <w:r w:rsidR="00EB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24</w:t>
      </w:r>
      <w:r w:rsidRPr="0069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апреля. Куличи, </w:t>
      </w:r>
      <w:proofErr w:type="spellStart"/>
      <w:r w:rsidRPr="0069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крашенки</w:t>
      </w:r>
      <w:proofErr w:type="spellEnd"/>
      <w:r w:rsidRPr="0069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— традиции на Пасху передаются из поколения в поколение.</w:t>
      </w:r>
      <w:r w:rsidRPr="00B5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Светлая Пасха, это </w:t>
      </w:r>
      <w:r w:rsidR="00B55483" w:rsidRPr="00B5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поистине</w:t>
      </w:r>
      <w:r w:rsidRPr="00B5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народный праздник его любят и взрослые и малыши. Мы все с трепетом храним традиции этого праздника</w:t>
      </w:r>
      <w:r w:rsidR="00B55483" w:rsidRPr="00B5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изучаем его историю. </w:t>
      </w:r>
    </w:p>
    <w:p w:rsidR="00B55483" w:rsidRPr="00690688" w:rsidRDefault="00B55483" w:rsidP="00690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Приглашаем взрослых и детей поделиться своей радостью и принять участие в конкурсе «Светлый праздник».</w:t>
      </w:r>
    </w:p>
    <w:p w:rsidR="00690688" w:rsidRPr="00690688" w:rsidRDefault="00690688" w:rsidP="00E41E23">
      <w:pPr>
        <w:pStyle w:val="Default"/>
        <w:rPr>
          <w:b/>
          <w:bCs/>
          <w:sz w:val="28"/>
          <w:szCs w:val="28"/>
        </w:rPr>
      </w:pPr>
    </w:p>
    <w:p w:rsidR="00E41E23" w:rsidRDefault="00E41E23" w:rsidP="00E41E2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положение</w:t>
      </w:r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>Настоящее Положение определяет цели и задачи дистанционного конкурса творческих работ (далее Конкурс) направленную на развитие</w:t>
      </w:r>
    </w:p>
    <w:p w:rsidR="00E41E23" w:rsidRDefault="00EB4CDF" w:rsidP="00E41E2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E41E23" w:rsidRPr="00E41E23">
        <w:rPr>
          <w:bCs/>
          <w:sz w:val="28"/>
          <w:szCs w:val="28"/>
        </w:rPr>
        <w:t xml:space="preserve">нтеллектуального творчества, творческой активности, а </w:t>
      </w:r>
      <w:proofErr w:type="gramStart"/>
      <w:r w:rsidR="00E41E23" w:rsidRPr="00E41E23">
        <w:rPr>
          <w:bCs/>
          <w:sz w:val="28"/>
          <w:szCs w:val="28"/>
        </w:rPr>
        <w:t>так же</w:t>
      </w:r>
      <w:proofErr w:type="gramEnd"/>
      <w:r w:rsidR="00E41E23" w:rsidRPr="00E41E23">
        <w:rPr>
          <w:bCs/>
          <w:sz w:val="28"/>
          <w:szCs w:val="28"/>
        </w:rPr>
        <w:t xml:space="preserve"> предоставляет участникам возможность соревноваться в масштабе, выходящем за рамки учреждения.</w:t>
      </w:r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lastRenderedPageBreak/>
        <w:t xml:space="preserve">Организатором дистанционного конкурса является МАУ ДО «Станция детского, юношеского туризма и экологии </w:t>
      </w:r>
      <w:proofErr w:type="spellStart"/>
      <w:r w:rsidRPr="00E41E23">
        <w:rPr>
          <w:bCs/>
          <w:sz w:val="28"/>
          <w:szCs w:val="28"/>
        </w:rPr>
        <w:t>г.Чайковского</w:t>
      </w:r>
      <w:proofErr w:type="spellEnd"/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41E23">
        <w:rPr>
          <w:bCs/>
          <w:sz w:val="28"/>
          <w:szCs w:val="28"/>
        </w:rPr>
        <w:t>Для организации Конкурса создаётся оргкомитет, который определяет состав жюри для экспертизы конкурсных  работ и контролирует соблюдение требований к оформлению творческих работ.</w:t>
      </w:r>
    </w:p>
    <w:p w:rsid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 xml:space="preserve"> Организаторы Конкурса обязуются соблюдать все авторские права участников конкурса. Присланные работы и их фрагменты могут быть использованы в некоммерческих целях (публикация на сайте, в СМИ, оформление печатной и электронной продукции)</w:t>
      </w:r>
    </w:p>
    <w:p w:rsidR="00E41E23" w:rsidRPr="00E41E23" w:rsidRDefault="00E41E23" w:rsidP="00E41E23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E41E23">
        <w:rPr>
          <w:b/>
          <w:bCs/>
          <w:sz w:val="28"/>
          <w:szCs w:val="28"/>
        </w:rPr>
        <w:t xml:space="preserve">Цели </w:t>
      </w:r>
      <w:r w:rsidR="00CA2744">
        <w:rPr>
          <w:b/>
          <w:bCs/>
          <w:sz w:val="28"/>
          <w:szCs w:val="28"/>
        </w:rPr>
        <w:t xml:space="preserve"> и задачи </w:t>
      </w:r>
      <w:r w:rsidRPr="00E41E23">
        <w:rPr>
          <w:b/>
          <w:bCs/>
          <w:sz w:val="28"/>
          <w:szCs w:val="28"/>
        </w:rPr>
        <w:t xml:space="preserve">конкурса: </w:t>
      </w:r>
    </w:p>
    <w:p w:rsidR="00E41E23" w:rsidRDefault="00CA2744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Привлечение детей и подростков к занятиям декоративно-прикладным творчеством, народными промыслами и ремёслами в традициях русского православия;</w:t>
      </w:r>
    </w:p>
    <w:p w:rsid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2744">
        <w:rPr>
          <w:bCs/>
          <w:sz w:val="28"/>
          <w:szCs w:val="28"/>
        </w:rPr>
        <w:t>Поддержка творческого потенциала детей  и подростков;</w:t>
      </w:r>
    </w:p>
    <w:p w:rsid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2744">
        <w:rPr>
          <w:bCs/>
          <w:sz w:val="28"/>
          <w:szCs w:val="28"/>
        </w:rPr>
        <w:t>Духовно-нравственное развитие детей;</w:t>
      </w:r>
    </w:p>
    <w:p w:rsidR="00E41E23" w:rsidRDefault="00CA2744" w:rsidP="00CF2695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Создание условий для самореализации детей в формате, выходящем за рамки образовательного учреждения.</w:t>
      </w:r>
    </w:p>
    <w:p w:rsidR="001543AA" w:rsidRPr="00CF2695" w:rsidRDefault="001543AA" w:rsidP="001543AA">
      <w:pPr>
        <w:pStyle w:val="Default"/>
        <w:ind w:left="792"/>
        <w:rPr>
          <w:bCs/>
          <w:sz w:val="28"/>
          <w:szCs w:val="28"/>
        </w:rPr>
      </w:pPr>
    </w:p>
    <w:p w:rsidR="00140990" w:rsidRDefault="00140990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CA2744" w:rsidRDefault="00140990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Предметом конкурса являются</w:t>
      </w:r>
      <w:r w:rsidR="00FE56E1">
        <w:rPr>
          <w:bCs/>
          <w:sz w:val="28"/>
          <w:szCs w:val="28"/>
        </w:rPr>
        <w:t xml:space="preserve"> </w:t>
      </w:r>
      <w:r w:rsidR="00CA2744">
        <w:rPr>
          <w:bCs/>
          <w:sz w:val="28"/>
          <w:szCs w:val="28"/>
        </w:rPr>
        <w:t xml:space="preserve">творческие работы: </w:t>
      </w:r>
      <w:r w:rsidR="00FE56E1">
        <w:rPr>
          <w:bCs/>
          <w:sz w:val="28"/>
          <w:szCs w:val="28"/>
        </w:rPr>
        <w:t>рисунки</w:t>
      </w:r>
      <w:r w:rsidR="00CA2744">
        <w:rPr>
          <w:bCs/>
          <w:sz w:val="28"/>
          <w:szCs w:val="28"/>
        </w:rPr>
        <w:t>,</w:t>
      </w:r>
      <w:r w:rsidR="007366EC">
        <w:rPr>
          <w:bCs/>
          <w:sz w:val="28"/>
          <w:szCs w:val="28"/>
        </w:rPr>
        <w:t xml:space="preserve"> поделки, </w:t>
      </w:r>
    </w:p>
    <w:p w:rsidR="00CA2744" w:rsidRDefault="00CA2744" w:rsidP="00B81F4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пасхальные игрушки, композиции из крашенок, куличей, букетиков вербы и пасхальные сувениры, изготовленные в технике народных промыслов и ремёсел.</w:t>
      </w:r>
    </w:p>
    <w:p w:rsidR="00813C3C" w:rsidRDefault="00813C3C" w:rsidP="00B81F4F">
      <w:pPr>
        <w:pStyle w:val="Default"/>
        <w:rPr>
          <w:bCs/>
          <w:sz w:val="28"/>
          <w:szCs w:val="28"/>
        </w:rPr>
      </w:pPr>
    </w:p>
    <w:p w:rsidR="00B81F4F" w:rsidRDefault="005374E9" w:rsidP="001543AA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включает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435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F137CA">
        <w:rPr>
          <w:rFonts w:ascii="Times New Roman" w:hAnsi="Times New Roman" w:cs="Times New Roman"/>
          <w:sz w:val="28"/>
          <w:szCs w:val="28"/>
        </w:rPr>
        <w:t>Пасхальный сувенир</w:t>
      </w:r>
      <w:r w:rsidR="000D2FFC">
        <w:rPr>
          <w:rFonts w:ascii="Times New Roman" w:hAnsi="Times New Roman" w:cs="Times New Roman"/>
          <w:sz w:val="28"/>
          <w:szCs w:val="28"/>
        </w:rPr>
        <w:t>»</w:t>
      </w:r>
      <w:r w:rsidR="006C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781435">
        <w:rPr>
          <w:rFonts w:ascii="Times New Roman" w:hAnsi="Times New Roman" w:cs="Times New Roman"/>
          <w:sz w:val="28"/>
          <w:szCs w:val="28"/>
        </w:rPr>
        <w:t xml:space="preserve">Пасхальная композиция» </w:t>
      </w:r>
    </w:p>
    <w:p w:rsidR="00781435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781435">
        <w:rPr>
          <w:rFonts w:ascii="Times New Roman" w:hAnsi="Times New Roman" w:cs="Times New Roman"/>
          <w:sz w:val="28"/>
          <w:szCs w:val="28"/>
        </w:rPr>
        <w:t>Пасхальная игрушка»</w:t>
      </w:r>
    </w:p>
    <w:p w:rsidR="00815E64" w:rsidRDefault="00815E64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81435">
        <w:rPr>
          <w:rFonts w:ascii="Times New Roman" w:hAnsi="Times New Roman" w:cs="Times New Roman"/>
          <w:sz w:val="28"/>
          <w:szCs w:val="28"/>
        </w:rPr>
        <w:t xml:space="preserve">Пасхальный рисунок» </w:t>
      </w:r>
    </w:p>
    <w:p w:rsidR="00781435" w:rsidRDefault="00781435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«Праздничное панно»</w:t>
      </w:r>
    </w:p>
    <w:p w:rsidR="005374E9" w:rsidRDefault="00781435" w:rsidP="005374E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proofErr w:type="gramStart"/>
      <w:r w:rsidR="005374E9" w:rsidRPr="007F3895">
        <w:rPr>
          <w:sz w:val="28"/>
          <w:szCs w:val="28"/>
        </w:rPr>
        <w:t>В</w:t>
      </w:r>
      <w:proofErr w:type="gramEnd"/>
      <w:r w:rsidR="005374E9" w:rsidRPr="007F3895">
        <w:rPr>
          <w:sz w:val="28"/>
          <w:szCs w:val="28"/>
        </w:rPr>
        <w:t xml:space="preserve">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</w:t>
      </w:r>
      <w:r>
        <w:rPr>
          <w:sz w:val="28"/>
          <w:szCs w:val="28"/>
        </w:rPr>
        <w:t xml:space="preserve">от 2 </w:t>
      </w:r>
      <w:r w:rsidR="00140990">
        <w:rPr>
          <w:sz w:val="28"/>
          <w:szCs w:val="28"/>
        </w:rPr>
        <w:t xml:space="preserve">до </w:t>
      </w:r>
      <w:r w:rsidR="000D2FFC">
        <w:rPr>
          <w:sz w:val="28"/>
          <w:szCs w:val="28"/>
        </w:rPr>
        <w:t>18</w:t>
      </w:r>
      <w:r w:rsidR="005374E9" w:rsidRPr="007F3895">
        <w:rPr>
          <w:sz w:val="28"/>
          <w:szCs w:val="28"/>
        </w:rPr>
        <w:t xml:space="preserve"> лет. Каждый участник имеет право представить работы во всех</w:t>
      </w:r>
      <w:r>
        <w:rPr>
          <w:sz w:val="28"/>
          <w:szCs w:val="28"/>
        </w:rPr>
        <w:t xml:space="preserve"> конкурсных направлениях;</w:t>
      </w:r>
      <w:r w:rsidR="005374E9" w:rsidRPr="007F3895">
        <w:rPr>
          <w:sz w:val="28"/>
          <w:szCs w:val="28"/>
        </w:rPr>
        <w:t xml:space="preserve"> </w:t>
      </w:r>
    </w:p>
    <w:p w:rsidR="005374E9" w:rsidRPr="00744554" w:rsidRDefault="00781435" w:rsidP="005374E9">
      <w:pPr>
        <w:pStyle w:val="Default"/>
        <w:spacing w:after="2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5374E9" w:rsidRPr="00744554">
        <w:rPr>
          <w:sz w:val="28"/>
          <w:szCs w:val="28"/>
        </w:rPr>
        <w:t>Участники несут ответственность за соблюдение законодательства Российской Федерации об а</w:t>
      </w:r>
      <w:r>
        <w:rPr>
          <w:sz w:val="28"/>
          <w:szCs w:val="28"/>
        </w:rPr>
        <w:t>вторском праве и смежных правах;</w:t>
      </w:r>
    </w:p>
    <w:p w:rsidR="00CF2695" w:rsidRDefault="00781435" w:rsidP="005374E9">
      <w:pPr>
        <w:pStyle w:val="Default"/>
        <w:spacing w:after="28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 </w:t>
      </w:r>
      <w:r w:rsidR="00CF2695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>Принимаются</w:t>
      </w:r>
      <w:proofErr w:type="gramEnd"/>
      <w:r w:rsidR="005374E9" w:rsidRPr="00744554">
        <w:rPr>
          <w:sz w:val="28"/>
          <w:szCs w:val="28"/>
        </w:rPr>
        <w:t xml:space="preserve"> работы, выполненные детьми самостоятельно, либо работы, выполненные детьми при помощи родителей</w:t>
      </w:r>
      <w:r>
        <w:rPr>
          <w:sz w:val="28"/>
          <w:szCs w:val="28"/>
        </w:rPr>
        <w:t xml:space="preserve"> или педагогов</w:t>
      </w:r>
    </w:p>
    <w:p w:rsidR="005374E9" w:rsidRPr="00744554" w:rsidRDefault="00CF2695" w:rsidP="005374E9">
      <w:pPr>
        <w:pStyle w:val="Default"/>
        <w:spacing w:after="28"/>
        <w:ind w:firstLine="708"/>
        <w:rPr>
          <w:sz w:val="28"/>
          <w:szCs w:val="28"/>
        </w:rPr>
      </w:pPr>
      <w:r>
        <w:rPr>
          <w:sz w:val="28"/>
          <w:szCs w:val="28"/>
        </w:rPr>
        <w:t>(степень участия ребёнка учитывается при подведении итогов);</w:t>
      </w:r>
      <w:r w:rsidR="005374E9" w:rsidRPr="00744554">
        <w:rPr>
          <w:sz w:val="28"/>
          <w:szCs w:val="28"/>
        </w:rPr>
        <w:t xml:space="preserve"> </w:t>
      </w:r>
    </w:p>
    <w:p w:rsidR="00B81F4F" w:rsidRDefault="00781435" w:rsidP="00CF2695">
      <w:pPr>
        <w:pStyle w:val="Default"/>
        <w:spacing w:after="28"/>
        <w:ind w:firstLine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4.4 </w:t>
      </w:r>
      <w:r w:rsidR="00CF2695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>На</w:t>
      </w:r>
      <w:proofErr w:type="gramEnd"/>
      <w:r w:rsidR="005374E9" w:rsidRPr="00744554">
        <w:rPr>
          <w:sz w:val="28"/>
          <w:szCs w:val="28"/>
        </w:rPr>
        <w:t xml:space="preserve"> конкурс принимаются </w:t>
      </w:r>
      <w:r w:rsidR="005374E9" w:rsidRPr="00781435">
        <w:rPr>
          <w:b/>
          <w:sz w:val="28"/>
          <w:szCs w:val="28"/>
        </w:rPr>
        <w:t xml:space="preserve">фотографии выполненных </w:t>
      </w:r>
      <w:r w:rsidR="00CF2695">
        <w:rPr>
          <w:b/>
          <w:sz w:val="28"/>
          <w:szCs w:val="28"/>
        </w:rPr>
        <w:t>работ.</w:t>
      </w:r>
    </w:p>
    <w:p w:rsidR="001543AA" w:rsidRPr="00CF2695" w:rsidRDefault="001543AA" w:rsidP="00CF2695">
      <w:pPr>
        <w:pStyle w:val="Default"/>
        <w:spacing w:after="28"/>
        <w:ind w:firstLine="708"/>
        <w:rPr>
          <w:b/>
          <w:sz w:val="28"/>
          <w:szCs w:val="28"/>
        </w:rPr>
      </w:pP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E9214F" w:rsidRDefault="006F0C63" w:rsidP="005374E9">
      <w:pPr>
        <w:pStyle w:val="Default"/>
        <w:spacing w:after="27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</w:t>
      </w:r>
      <w:proofErr w:type="gramStart"/>
      <w:r w:rsidR="005374E9" w:rsidRPr="005374E9">
        <w:rPr>
          <w:bCs/>
          <w:sz w:val="28"/>
          <w:szCs w:val="28"/>
        </w:rPr>
        <w:t>1.</w:t>
      </w:r>
      <w:r w:rsidR="005374E9" w:rsidRPr="00744554">
        <w:rPr>
          <w:sz w:val="28"/>
          <w:szCs w:val="28"/>
        </w:rPr>
        <w:t>Подача</w:t>
      </w:r>
      <w:proofErr w:type="gramEnd"/>
      <w:r w:rsidR="005374E9" w:rsidRPr="00744554">
        <w:rPr>
          <w:sz w:val="28"/>
          <w:szCs w:val="28"/>
        </w:rPr>
        <w:t xml:space="preserve"> творческих работ в конкурсную комиссию осуществляется </w:t>
      </w:r>
      <w:r w:rsidR="005374E9" w:rsidRPr="00E9214F">
        <w:rPr>
          <w:b/>
          <w:sz w:val="28"/>
          <w:szCs w:val="28"/>
        </w:rPr>
        <w:t xml:space="preserve">с </w:t>
      </w:r>
      <w:r w:rsidR="000F35A8">
        <w:rPr>
          <w:b/>
          <w:sz w:val="28"/>
          <w:szCs w:val="28"/>
        </w:rPr>
        <w:t>10.04.2022</w:t>
      </w:r>
      <w:bookmarkStart w:id="0" w:name="_GoBack"/>
      <w:bookmarkEnd w:id="0"/>
      <w:r w:rsidR="00EB4CDF">
        <w:rPr>
          <w:b/>
          <w:sz w:val="28"/>
          <w:szCs w:val="28"/>
        </w:rPr>
        <w:t xml:space="preserve"> по 10.05.2022</w:t>
      </w:r>
      <w:r w:rsidR="005374E9" w:rsidRPr="00E9214F">
        <w:rPr>
          <w:b/>
          <w:bCs/>
          <w:sz w:val="28"/>
          <w:szCs w:val="28"/>
        </w:rPr>
        <w:t xml:space="preserve"> г. </w:t>
      </w:r>
    </w:p>
    <w:p w:rsidR="00140990" w:rsidRPr="00EB4CDF" w:rsidRDefault="006F0C63" w:rsidP="00B81F4F">
      <w:pPr>
        <w:pStyle w:val="Default"/>
        <w:rPr>
          <w:b/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10" w:history="1">
        <w:r w:rsidR="005374E9" w:rsidRPr="00781435">
          <w:rPr>
            <w:rStyle w:val="a5"/>
            <w:b/>
            <w:sz w:val="28"/>
            <w:szCs w:val="28"/>
          </w:rPr>
          <w:t>konkursok@yandex.ru</w:t>
        </w:r>
      </w:hyperlink>
      <w:r w:rsidR="007366EC" w:rsidRPr="00781435">
        <w:rPr>
          <w:b/>
        </w:rPr>
        <w:t xml:space="preserve"> </w:t>
      </w:r>
      <w:r w:rsidR="00140990" w:rsidRPr="00781435">
        <w:rPr>
          <w:b/>
          <w:color w:val="0000FF" w:themeColor="hyperlink"/>
          <w:sz w:val="28"/>
          <w:szCs w:val="28"/>
          <w:u w:val="single"/>
        </w:rPr>
        <w:t>или</w:t>
      </w:r>
      <w:r w:rsidR="007366EC" w:rsidRPr="00781435">
        <w:rPr>
          <w:b/>
          <w:color w:val="0000FF" w:themeColor="hyperlink"/>
          <w:sz w:val="28"/>
          <w:szCs w:val="28"/>
          <w:u w:val="single"/>
        </w:rPr>
        <w:t xml:space="preserve"> </w:t>
      </w:r>
      <w:proofErr w:type="spellStart"/>
      <w:r w:rsidR="00140990" w:rsidRPr="00781435">
        <w:rPr>
          <w:b/>
          <w:color w:val="0000FF" w:themeColor="hyperlink"/>
          <w:sz w:val="28"/>
          <w:szCs w:val="28"/>
          <w:u w:val="single"/>
          <w:lang w:val="en-US"/>
        </w:rPr>
        <w:t>konkursok</w:t>
      </w:r>
      <w:proofErr w:type="spellEnd"/>
      <w:r w:rsidR="00140990" w:rsidRPr="00781435">
        <w:rPr>
          <w:b/>
          <w:color w:val="0000FF" w:themeColor="hyperlink"/>
          <w:sz w:val="28"/>
          <w:szCs w:val="28"/>
          <w:u w:val="single"/>
        </w:rPr>
        <w:t>2@</w:t>
      </w:r>
      <w:r w:rsidR="00140990" w:rsidRPr="00781435">
        <w:rPr>
          <w:b/>
          <w:color w:val="0000FF" w:themeColor="hyperlink"/>
          <w:sz w:val="28"/>
          <w:szCs w:val="28"/>
          <w:u w:val="single"/>
          <w:lang w:val="en-US"/>
        </w:rPr>
        <w:t>mail</w:t>
      </w:r>
      <w:r w:rsidR="00140990" w:rsidRPr="00781435">
        <w:rPr>
          <w:b/>
          <w:color w:val="0000FF" w:themeColor="hyperlink"/>
          <w:sz w:val="28"/>
          <w:szCs w:val="28"/>
          <w:u w:val="single"/>
        </w:rPr>
        <w:t>.</w:t>
      </w:r>
      <w:proofErr w:type="spellStart"/>
      <w:r w:rsidR="00140990" w:rsidRPr="00781435">
        <w:rPr>
          <w:b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</w:p>
    <w:p w:rsidR="00781435" w:rsidRDefault="00781435" w:rsidP="005374E9">
      <w:pPr>
        <w:pStyle w:val="Default"/>
        <w:rPr>
          <w:b/>
          <w:bCs/>
          <w:sz w:val="28"/>
          <w:szCs w:val="28"/>
        </w:rPr>
      </w:pPr>
    </w:p>
    <w:p w:rsidR="005374E9" w:rsidRDefault="006F0C63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815E64" w:rsidRPr="00815E64" w:rsidRDefault="00D418E0" w:rsidP="005374E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15E64" w:rsidRPr="00815E64">
        <w:rPr>
          <w:bCs/>
          <w:sz w:val="28"/>
          <w:szCs w:val="28"/>
        </w:rPr>
        <w:t>В течение 10 дней со дня окончания приёма заявок работает аттестационная комиссия.</w:t>
      </w:r>
    </w:p>
    <w:p w:rsidR="005374E9" w:rsidRPr="00744554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374E9"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победители (</w:t>
      </w:r>
      <w:r w:rsidR="00815E64">
        <w:rPr>
          <w:sz w:val="28"/>
          <w:szCs w:val="28"/>
        </w:rPr>
        <w:t>1,2,3 место в каждой номинации, с учётом возрастных категорий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лауреаты</w:t>
      </w:r>
      <w:r w:rsidR="00E9214F">
        <w:rPr>
          <w:sz w:val="28"/>
          <w:szCs w:val="28"/>
        </w:rPr>
        <w:t xml:space="preserve"> (призёры конкурса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5374E9"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414EB9" w:rsidRDefault="00D418E0" w:rsidP="005374E9">
      <w:pPr>
        <w:pStyle w:val="Default"/>
        <w:rPr>
          <w:rStyle w:val="a5"/>
          <w:b/>
          <w:sz w:val="28"/>
          <w:szCs w:val="28"/>
        </w:rPr>
      </w:pPr>
      <w:r>
        <w:rPr>
          <w:sz w:val="28"/>
          <w:szCs w:val="28"/>
        </w:rPr>
        <w:t xml:space="preserve">6.4. Итоговый протокол с подписями всех членов жюри размещается на официальном сайте организации </w:t>
      </w:r>
      <w:proofErr w:type="spellStart"/>
      <w:r w:rsidRPr="00D418E0">
        <w:rPr>
          <w:b/>
          <w:sz w:val="28"/>
          <w:szCs w:val="28"/>
          <w:lang w:val="en-US"/>
        </w:rPr>
        <w:t>sdute</w:t>
      </w:r>
      <w:proofErr w:type="spellEnd"/>
      <w:r w:rsidRPr="00D418E0">
        <w:rPr>
          <w:b/>
          <w:sz w:val="28"/>
          <w:szCs w:val="28"/>
        </w:rPr>
        <w:t>.</w:t>
      </w:r>
      <w:proofErr w:type="spellStart"/>
      <w:r w:rsidRPr="00D418E0">
        <w:rPr>
          <w:b/>
          <w:sz w:val="28"/>
          <w:szCs w:val="28"/>
          <w:lang w:val="en-US"/>
        </w:rPr>
        <w:t>ru</w:t>
      </w:r>
      <w:proofErr w:type="spellEnd"/>
      <w:r w:rsidRPr="00D418E0">
        <w:rPr>
          <w:sz w:val="28"/>
          <w:szCs w:val="28"/>
        </w:rPr>
        <w:t xml:space="preserve"> </w:t>
      </w:r>
      <w:r w:rsidR="00931821">
        <w:rPr>
          <w:sz w:val="28"/>
          <w:szCs w:val="28"/>
        </w:rPr>
        <w:t xml:space="preserve">и в группе </w:t>
      </w:r>
      <w:proofErr w:type="spellStart"/>
      <w:r w:rsidR="00931821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 xml:space="preserve"> </w:t>
      </w:r>
      <w:hyperlink r:id="rId11" w:history="1">
        <w:r w:rsidR="001543AA" w:rsidRPr="00D037FB">
          <w:rPr>
            <w:rStyle w:val="a5"/>
            <w:b/>
            <w:sz w:val="28"/>
            <w:szCs w:val="28"/>
          </w:rPr>
          <w:t>https://vk.com/minizoo_tchaikovsky</w:t>
        </w:r>
      </w:hyperlink>
    </w:p>
    <w:p w:rsidR="000F35A8" w:rsidRDefault="000F35A8" w:rsidP="005374E9">
      <w:pPr>
        <w:pStyle w:val="Default"/>
        <w:rPr>
          <w:rStyle w:val="a5"/>
          <w:b/>
          <w:sz w:val="28"/>
          <w:szCs w:val="28"/>
        </w:rPr>
      </w:pPr>
    </w:p>
    <w:p w:rsidR="000F35A8" w:rsidRPr="000F35A8" w:rsidRDefault="000F35A8" w:rsidP="000F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</w:pPr>
      <w:r w:rsidRPr="000F35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0F35A8"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  <w:t>sdute.ru</w:t>
      </w:r>
    </w:p>
    <w:p w:rsidR="000F35A8" w:rsidRPr="000F35A8" w:rsidRDefault="000F35A8" w:rsidP="000F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35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Или в группе в контакте: </w:t>
      </w:r>
      <w:hyperlink r:id="rId12" w:history="1">
        <w:r w:rsidRPr="000F35A8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</w:rPr>
          <w:t>https://vk.com/minizoo_tchaikovsky</w:t>
        </w:r>
      </w:hyperlink>
    </w:p>
    <w:p w:rsidR="000F35A8" w:rsidRDefault="000F35A8" w:rsidP="005374E9">
      <w:pPr>
        <w:pStyle w:val="Default"/>
        <w:rPr>
          <w:b/>
          <w:sz w:val="28"/>
          <w:szCs w:val="28"/>
        </w:rPr>
      </w:pPr>
    </w:p>
    <w:p w:rsidR="000F35A8" w:rsidRPr="000F35A8" w:rsidRDefault="000F35A8" w:rsidP="000F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0F3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Наградные  документы</w:t>
      </w:r>
      <w:proofErr w:type="gramEnd"/>
      <w:r w:rsidRPr="000F3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F35A8" w:rsidRPr="000F35A8" w:rsidRDefault="000F35A8" w:rsidP="000F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35A8">
        <w:rPr>
          <w:rFonts w:ascii="Times New Roman" w:hAnsi="Times New Roman" w:cs="Times New Roman"/>
          <w:color w:val="000000"/>
          <w:sz w:val="28"/>
          <w:szCs w:val="28"/>
        </w:rPr>
        <w:t xml:space="preserve">7.1. Отправка наградных документов осуществляется в течение месяца после объявления результатов конкурса, </w:t>
      </w:r>
      <w:r w:rsidRPr="000F35A8">
        <w:rPr>
          <w:rFonts w:ascii="Times New Roman" w:hAnsi="Times New Roman" w:cs="Times New Roman"/>
          <w:b/>
          <w:color w:val="FF0000"/>
          <w:sz w:val="36"/>
          <w:szCs w:val="36"/>
        </w:rPr>
        <w:t>на электронные адреса, указанные в анкетах-заявках.</w:t>
      </w:r>
    </w:p>
    <w:p w:rsidR="001543AA" w:rsidRPr="00CF2695" w:rsidRDefault="001543AA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CF2695">
        <w:rPr>
          <w:sz w:val="28"/>
          <w:szCs w:val="28"/>
        </w:rPr>
        <w:t>ика со всеми условиями Конкурса, согласие на обработку персональных данных;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Оргкомитет не принимает работы не соотв</w:t>
      </w:r>
      <w:r w:rsidR="00CF2695">
        <w:rPr>
          <w:sz w:val="28"/>
          <w:szCs w:val="28"/>
        </w:rPr>
        <w:t>етствующие требованиям Конкурса;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</w:t>
      </w:r>
      <w:r w:rsidR="005374E9" w:rsidRPr="000F35A8">
        <w:rPr>
          <w:b/>
          <w:color w:val="FF0000"/>
          <w:sz w:val="28"/>
          <w:szCs w:val="28"/>
        </w:rPr>
        <w:t xml:space="preserve">анкета </w:t>
      </w:r>
      <w:r w:rsidR="00781435" w:rsidRPr="000F35A8">
        <w:rPr>
          <w:b/>
          <w:color w:val="FF0000"/>
          <w:sz w:val="28"/>
          <w:szCs w:val="28"/>
        </w:rPr>
        <w:t xml:space="preserve">в формате </w:t>
      </w:r>
      <w:r w:rsidR="00781435" w:rsidRPr="000F35A8">
        <w:rPr>
          <w:b/>
          <w:color w:val="FF0000"/>
          <w:sz w:val="28"/>
          <w:szCs w:val="28"/>
          <w:lang w:val="en-US"/>
        </w:rPr>
        <w:t>Word</w:t>
      </w:r>
      <w:r w:rsidR="00781435" w:rsidRPr="000F35A8">
        <w:rPr>
          <w:b/>
          <w:color w:val="FF0000"/>
          <w:sz w:val="28"/>
          <w:szCs w:val="28"/>
        </w:rPr>
        <w:t xml:space="preserve"> по установленной форме </w:t>
      </w:r>
      <w:r w:rsidR="005374E9" w:rsidRPr="000F35A8">
        <w:rPr>
          <w:b/>
          <w:color w:val="FF0000"/>
          <w:sz w:val="28"/>
          <w:szCs w:val="28"/>
        </w:rPr>
        <w:t>(приложение 1)</w:t>
      </w:r>
      <w:r w:rsidR="005374E9" w:rsidRPr="000F35A8">
        <w:rPr>
          <w:color w:val="FF0000"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и копия квитанции об оплате оргвзноса. </w:t>
      </w:r>
    </w:p>
    <w:p w:rsidR="000F35A8" w:rsidRDefault="000F35A8" w:rsidP="00B81F4F">
      <w:pPr>
        <w:pStyle w:val="Default"/>
        <w:rPr>
          <w:sz w:val="28"/>
          <w:szCs w:val="28"/>
        </w:rPr>
      </w:pPr>
    </w:p>
    <w:p w:rsidR="001543AA" w:rsidRDefault="006F0C63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>. Руководство подготов</w:t>
      </w:r>
      <w:r w:rsidR="001543AA">
        <w:rPr>
          <w:b/>
          <w:bCs/>
          <w:sz w:val="28"/>
          <w:szCs w:val="28"/>
        </w:rPr>
        <w:t>кой и проведением Конкурса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1543AA" w:rsidRDefault="001543AA" w:rsidP="00B81F4F">
      <w:pPr>
        <w:pStyle w:val="Default"/>
        <w:rPr>
          <w:b/>
          <w:bCs/>
          <w:sz w:val="28"/>
          <w:szCs w:val="28"/>
        </w:rPr>
      </w:pPr>
    </w:p>
    <w:p w:rsidR="00B81F4F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Координатор конкурса –</w:t>
      </w:r>
      <w:r w:rsidR="00E9214F">
        <w:rPr>
          <w:b/>
          <w:bCs/>
          <w:sz w:val="28"/>
          <w:szCs w:val="28"/>
        </w:rPr>
        <w:t xml:space="preserve"> Удовиченко Лилия Вячеславовна</w:t>
      </w:r>
      <w:r>
        <w:rPr>
          <w:b/>
          <w:bCs/>
          <w:sz w:val="28"/>
          <w:szCs w:val="28"/>
        </w:rPr>
        <w:t>.</w:t>
      </w:r>
    </w:p>
    <w:p w:rsidR="00B81F4F" w:rsidRPr="00414EB9" w:rsidRDefault="00E9214F" w:rsidP="00B81F4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– </w:t>
      </w:r>
      <w:r w:rsidRPr="00414EB9">
        <w:rPr>
          <w:b/>
          <w:sz w:val="28"/>
          <w:szCs w:val="28"/>
        </w:rPr>
        <w:t>8</w:t>
      </w:r>
      <w:r w:rsidR="00414EB9" w:rsidRPr="00414EB9">
        <w:rPr>
          <w:b/>
          <w:sz w:val="28"/>
          <w:szCs w:val="28"/>
        </w:rPr>
        <w:t> 950 447 69 54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225AD1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</w:t>
      </w:r>
      <w:r w:rsidR="00E9214F">
        <w:rPr>
          <w:sz w:val="28"/>
          <w:szCs w:val="28"/>
        </w:rPr>
        <w:t>стника в каждой номинации.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414EB9">
        <w:rPr>
          <w:sz w:val="28"/>
          <w:szCs w:val="28"/>
        </w:rPr>
        <w:t xml:space="preserve"> 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 рублей. Обратите внимание, что д</w:t>
      </w:r>
      <w:r w:rsidR="00414EB9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 xml:space="preserve">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EB4CDF" w:rsidRPr="00EB4CDF" w:rsidRDefault="00EB4CDF" w:rsidP="00EB4CDF">
      <w:pPr>
        <w:pStyle w:val="Default"/>
        <w:rPr>
          <w:b/>
          <w:sz w:val="28"/>
          <w:szCs w:val="28"/>
        </w:rPr>
      </w:pPr>
      <w:r w:rsidRPr="00EB4CDF">
        <w:rPr>
          <w:b/>
          <w:sz w:val="28"/>
          <w:szCs w:val="28"/>
        </w:rPr>
        <w:t>Реквизиты для оплаты:</w:t>
      </w:r>
    </w:p>
    <w:tbl>
      <w:tblPr>
        <w:tblW w:w="1108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484"/>
        <w:gridCol w:w="6438"/>
      </w:tblGrid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5920011387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 xml:space="preserve">КПП  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592001001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 xml:space="preserve">ОГРН  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1025902034564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57735000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>00000000000000000130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  <w:u w:val="single"/>
              </w:rPr>
            </w:pPr>
            <w:r w:rsidRPr="00EB4CDF">
              <w:rPr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  <w:lang w:val="en-US"/>
              </w:rPr>
              <w:t>e</w:t>
            </w:r>
            <w:r w:rsidRPr="00EB4CDF">
              <w:rPr>
                <w:b/>
                <w:sz w:val="28"/>
                <w:szCs w:val="28"/>
              </w:rPr>
              <w:t>-</w:t>
            </w:r>
            <w:r w:rsidRPr="00EB4CD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hyperlink r:id="rId13" w:history="1">
              <w:r w:rsidRPr="00EB4CDF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sdute</w:t>
              </w:r>
              <w:r w:rsidRPr="00EB4CDF">
                <w:rPr>
                  <w:rStyle w:val="a5"/>
                  <w:b/>
                  <w:i/>
                  <w:sz w:val="28"/>
                  <w:szCs w:val="28"/>
                </w:rPr>
                <w:t>@</w:t>
              </w:r>
              <w:r w:rsidRPr="00EB4CDF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yandex</w:t>
              </w:r>
              <w:r w:rsidRPr="00EB4CDF">
                <w:rPr>
                  <w:rStyle w:val="a5"/>
                  <w:b/>
                  <w:i/>
                  <w:sz w:val="28"/>
                  <w:szCs w:val="28"/>
                </w:rPr>
                <w:t>.</w:t>
              </w:r>
              <w:r w:rsidRPr="00EB4CDF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  <w:lang w:val="en-US"/>
              </w:rPr>
              <w:t>Web-</w:t>
            </w:r>
            <w:r w:rsidRPr="00EB4CDF"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  <w:lang w:val="en-US"/>
              </w:rPr>
            </w:pPr>
            <w:hyperlink r:id="rId14" w:history="1">
              <w:r w:rsidRPr="00EB4CDF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www.sdute.ru</w:t>
              </w:r>
            </w:hyperlink>
            <w:r w:rsidRPr="00EB4CD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  <w:lang w:val="en-US"/>
              </w:rPr>
            </w:pPr>
            <w:r w:rsidRPr="00EB4CDF">
              <w:rPr>
                <w:b/>
                <w:sz w:val="28"/>
                <w:szCs w:val="28"/>
              </w:rPr>
              <w:t>тел/факс</w:t>
            </w:r>
          </w:p>
        </w:tc>
        <w:tc>
          <w:tcPr>
            <w:tcW w:w="6438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  <w:lang w:val="en-US"/>
              </w:rPr>
            </w:pPr>
            <w:r w:rsidRPr="00EB4CDF">
              <w:rPr>
                <w:b/>
                <w:i/>
                <w:sz w:val="28"/>
                <w:szCs w:val="28"/>
              </w:rPr>
              <w:t>(34241) 3-38-18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Реквизиты банка: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438" w:type="dxa"/>
            <w:vAlign w:val="center"/>
          </w:tcPr>
          <w:p w:rsidR="00EB4CDF" w:rsidRPr="000F35A8" w:rsidRDefault="00EB4CDF" w:rsidP="00EB4CDF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F35A8">
              <w:rPr>
                <w:b/>
                <w:i/>
                <w:color w:val="FF0000"/>
                <w:sz w:val="28"/>
                <w:szCs w:val="28"/>
              </w:rPr>
              <w:t xml:space="preserve">Управление ФИЭР администрации Чайковского городского округа (МАУ ДО СДЮТЭ) 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438" w:type="dxa"/>
            <w:vAlign w:val="center"/>
          </w:tcPr>
          <w:p w:rsidR="00EB4CDF" w:rsidRPr="000F35A8" w:rsidRDefault="00EB4CDF" w:rsidP="00EB4CDF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F35A8">
              <w:rPr>
                <w:b/>
                <w:i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 xml:space="preserve">БИК ТОФК </w:t>
            </w:r>
          </w:p>
        </w:tc>
        <w:tc>
          <w:tcPr>
            <w:tcW w:w="6438" w:type="dxa"/>
            <w:vAlign w:val="center"/>
          </w:tcPr>
          <w:p w:rsidR="00EB4CDF" w:rsidRPr="000F35A8" w:rsidRDefault="00EB4CDF" w:rsidP="00EB4CDF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F35A8">
              <w:rPr>
                <w:b/>
                <w:i/>
                <w:color w:val="FF0000"/>
                <w:sz w:val="28"/>
                <w:szCs w:val="28"/>
              </w:rPr>
              <w:t>015773997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438" w:type="dxa"/>
            <w:vAlign w:val="center"/>
          </w:tcPr>
          <w:p w:rsidR="00EB4CDF" w:rsidRPr="000F35A8" w:rsidRDefault="00EB4CDF" w:rsidP="00EB4CDF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F35A8">
              <w:rPr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EB4CDF" w:rsidRPr="00EB4CDF" w:rsidTr="000F35A8">
        <w:tc>
          <w:tcPr>
            <w:tcW w:w="1167" w:type="dxa"/>
            <w:vAlign w:val="center"/>
          </w:tcPr>
          <w:p w:rsidR="00EB4CDF" w:rsidRPr="00EB4CDF" w:rsidRDefault="00EB4CDF" w:rsidP="00EB4CDF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Единый казначейский/</w:t>
            </w:r>
            <w:proofErr w:type="spellStart"/>
            <w:r w:rsidRPr="00EB4CDF">
              <w:rPr>
                <w:b/>
                <w:sz w:val="28"/>
                <w:szCs w:val="28"/>
              </w:rPr>
              <w:t>кор</w:t>
            </w:r>
            <w:proofErr w:type="spellEnd"/>
            <w:r w:rsidRPr="00EB4CDF">
              <w:rPr>
                <w:b/>
                <w:sz w:val="28"/>
                <w:szCs w:val="28"/>
              </w:rPr>
              <w:t xml:space="preserve"> счет</w:t>
            </w:r>
          </w:p>
        </w:tc>
        <w:tc>
          <w:tcPr>
            <w:tcW w:w="6438" w:type="dxa"/>
            <w:vAlign w:val="center"/>
          </w:tcPr>
          <w:p w:rsidR="00EB4CDF" w:rsidRPr="000F35A8" w:rsidRDefault="00EB4CDF" w:rsidP="00EB4CDF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F35A8">
              <w:rPr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EB4CDF" w:rsidRPr="00EB4CDF" w:rsidRDefault="00EB4CDF" w:rsidP="00EB4CDF">
      <w:pPr>
        <w:pStyle w:val="Default"/>
        <w:rPr>
          <w:b/>
          <w:sz w:val="28"/>
          <w:szCs w:val="28"/>
        </w:rPr>
      </w:pPr>
    </w:p>
    <w:p w:rsidR="00EB4CDF" w:rsidRPr="000F35A8" w:rsidRDefault="00EB4CDF" w:rsidP="00EB4CDF">
      <w:pPr>
        <w:pStyle w:val="Default"/>
        <w:rPr>
          <w:b/>
          <w:color w:val="auto"/>
          <w:sz w:val="28"/>
          <w:szCs w:val="28"/>
        </w:rPr>
      </w:pPr>
      <w:r w:rsidRPr="00EB4CDF">
        <w:rPr>
          <w:b/>
          <w:color w:val="FF0000"/>
          <w:sz w:val="28"/>
          <w:szCs w:val="28"/>
        </w:rPr>
        <w:t xml:space="preserve">ОБЯЗАТЕЛЬНО УКАЗАТЬ! </w:t>
      </w:r>
      <w:r w:rsidRPr="000F35A8">
        <w:rPr>
          <w:b/>
          <w:color w:val="auto"/>
          <w:sz w:val="28"/>
          <w:szCs w:val="28"/>
        </w:rPr>
        <w:t xml:space="preserve">Назначение </w:t>
      </w:r>
      <w:proofErr w:type="gramStart"/>
      <w:r w:rsidRPr="000F35A8">
        <w:rPr>
          <w:b/>
          <w:color w:val="auto"/>
          <w:sz w:val="28"/>
          <w:szCs w:val="28"/>
        </w:rPr>
        <w:t>платежа :</w:t>
      </w:r>
      <w:proofErr w:type="gramEnd"/>
      <w:r w:rsidRPr="000F35A8">
        <w:rPr>
          <w:b/>
          <w:color w:val="auto"/>
          <w:sz w:val="28"/>
          <w:szCs w:val="28"/>
        </w:rPr>
        <w:t xml:space="preserve"> орг. взнос конкурс</w:t>
      </w:r>
    </w:p>
    <w:p w:rsidR="00EB4CDF" w:rsidRPr="000F35A8" w:rsidRDefault="00EB4CDF" w:rsidP="00EB4CDF">
      <w:pPr>
        <w:pStyle w:val="Default"/>
        <w:rPr>
          <w:b/>
          <w:color w:val="auto"/>
          <w:sz w:val="28"/>
          <w:szCs w:val="28"/>
        </w:rPr>
      </w:pPr>
      <w:r w:rsidRPr="000F35A8">
        <w:rPr>
          <w:b/>
          <w:color w:val="auto"/>
          <w:sz w:val="28"/>
          <w:szCs w:val="28"/>
        </w:rPr>
        <w:t xml:space="preserve"> «Светлый праздник»</w:t>
      </w:r>
    </w:p>
    <w:p w:rsidR="00EB4CDF" w:rsidRPr="00EB4CDF" w:rsidRDefault="00EB4CDF" w:rsidP="00EB4CDF">
      <w:pPr>
        <w:pStyle w:val="Default"/>
        <w:rPr>
          <w:b/>
          <w:sz w:val="28"/>
          <w:szCs w:val="28"/>
        </w:rPr>
      </w:pPr>
    </w:p>
    <w:p w:rsidR="00EB4CDF" w:rsidRPr="00EB4CDF" w:rsidRDefault="00EB4CDF" w:rsidP="000F35A8">
      <w:pPr>
        <w:pStyle w:val="Default"/>
        <w:jc w:val="right"/>
        <w:rPr>
          <w:b/>
          <w:sz w:val="28"/>
          <w:szCs w:val="28"/>
        </w:rPr>
      </w:pPr>
      <w:r w:rsidRPr="00EB4CDF">
        <w:rPr>
          <w:b/>
          <w:sz w:val="28"/>
          <w:szCs w:val="28"/>
        </w:rPr>
        <w:t>Приложение 1</w:t>
      </w:r>
    </w:p>
    <w:p w:rsidR="00EB4CDF" w:rsidRPr="00EB4CDF" w:rsidRDefault="00EB4CDF" w:rsidP="00EB4CDF">
      <w:pPr>
        <w:pStyle w:val="Default"/>
        <w:rPr>
          <w:b/>
          <w:color w:val="FF0000"/>
          <w:sz w:val="28"/>
          <w:szCs w:val="28"/>
        </w:rPr>
      </w:pPr>
      <w:r w:rsidRPr="000F35A8">
        <w:rPr>
          <w:b/>
          <w:color w:val="FF0000"/>
          <w:sz w:val="28"/>
          <w:szCs w:val="28"/>
        </w:rPr>
        <w:t>(</w:t>
      </w:r>
      <w:r w:rsidRPr="00EB4CDF">
        <w:rPr>
          <w:b/>
          <w:color w:val="FF0000"/>
          <w:sz w:val="28"/>
          <w:szCs w:val="28"/>
        </w:rPr>
        <w:t xml:space="preserve">оформляется строго в формате </w:t>
      </w:r>
      <w:r w:rsidRPr="00EB4CDF">
        <w:rPr>
          <w:b/>
          <w:color w:val="FF0000"/>
          <w:sz w:val="28"/>
          <w:szCs w:val="28"/>
          <w:lang w:val="en-US"/>
        </w:rPr>
        <w:t>Word</w:t>
      </w:r>
      <w:r w:rsidRPr="00EB4CDF">
        <w:rPr>
          <w:b/>
          <w:color w:val="FF0000"/>
          <w:sz w:val="28"/>
          <w:szCs w:val="28"/>
        </w:rPr>
        <w:t>, данные указанные в анкете заявке вносятся в наградные документы в том виде, в каком они предоставлены в оргкомитет)</w:t>
      </w:r>
    </w:p>
    <w:p w:rsidR="00EB4CDF" w:rsidRPr="00EB4CDF" w:rsidRDefault="00EB4CDF" w:rsidP="00EB4CDF">
      <w:pPr>
        <w:pStyle w:val="Default"/>
        <w:rPr>
          <w:b/>
          <w:bCs/>
          <w:sz w:val="28"/>
          <w:szCs w:val="28"/>
        </w:rPr>
      </w:pPr>
      <w:r w:rsidRPr="00EB4CDF">
        <w:rPr>
          <w:b/>
          <w:bCs/>
          <w:sz w:val="28"/>
          <w:szCs w:val="28"/>
        </w:rPr>
        <w:t>Заявка на участие в межрегиональном дистанционном конкурсе</w:t>
      </w:r>
    </w:p>
    <w:p w:rsidR="00EB4CDF" w:rsidRPr="00EB4CDF" w:rsidRDefault="00EB4CDF" w:rsidP="00EB4CDF">
      <w:pPr>
        <w:pStyle w:val="Default"/>
        <w:rPr>
          <w:b/>
          <w:bCs/>
          <w:sz w:val="28"/>
          <w:szCs w:val="28"/>
        </w:rPr>
      </w:pPr>
      <w:r w:rsidRPr="00EB4CD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Светлый праздник</w:t>
      </w:r>
      <w:r w:rsidRPr="00EB4CDF">
        <w:rPr>
          <w:b/>
          <w:bCs/>
          <w:sz w:val="28"/>
          <w:szCs w:val="28"/>
        </w:rPr>
        <w:t>."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EB4CDF" w:rsidRPr="00EB4CDF" w:rsidTr="00E51C57">
        <w:tc>
          <w:tcPr>
            <w:tcW w:w="2258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854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Регион, город, поселок</w:t>
            </w:r>
          </w:p>
        </w:tc>
        <w:tc>
          <w:tcPr>
            <w:tcW w:w="176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Ф.И.О. педагога</w:t>
            </w:r>
          </w:p>
        </w:tc>
      </w:tr>
      <w:tr w:rsidR="00EB4CDF" w:rsidRPr="00EB4CDF" w:rsidTr="00E51C57">
        <w:trPr>
          <w:trHeight w:val="699"/>
        </w:trPr>
        <w:tc>
          <w:tcPr>
            <w:tcW w:w="2258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4CDF" w:rsidRPr="00EB4CDF" w:rsidTr="00E51C57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4CDF" w:rsidRPr="00EB4CDF" w:rsidTr="00E51C57">
        <w:tc>
          <w:tcPr>
            <w:tcW w:w="2258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3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Число и сумма оплаты орг. взноса</w:t>
            </w:r>
          </w:p>
        </w:tc>
        <w:tc>
          <w:tcPr>
            <w:tcW w:w="176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Номер и копия платежного документа</w:t>
            </w:r>
          </w:p>
        </w:tc>
      </w:tr>
      <w:tr w:rsidR="00EB4CDF" w:rsidRPr="00EB4CDF" w:rsidTr="00E51C57">
        <w:trPr>
          <w:trHeight w:val="686"/>
        </w:trPr>
        <w:tc>
          <w:tcPr>
            <w:tcW w:w="2258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4CDF" w:rsidRPr="00EB4CDF" w:rsidTr="00E51C57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4CDF" w:rsidRPr="00EB4CDF" w:rsidTr="00E51C57">
        <w:tc>
          <w:tcPr>
            <w:tcW w:w="2258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B4CDF">
              <w:rPr>
                <w:b/>
                <w:sz w:val="28"/>
                <w:szCs w:val="28"/>
                <w:lang w:val="en-US"/>
              </w:rPr>
              <w:t>Контактный</w:t>
            </w:r>
            <w:proofErr w:type="spellEnd"/>
            <w:r w:rsidRPr="00EB4C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B4CDF">
              <w:rPr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  <w:r w:rsidRPr="00EB4CDF">
              <w:rPr>
                <w:b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4CDF" w:rsidRPr="00EB4CDF" w:rsidTr="00E51C57">
        <w:tc>
          <w:tcPr>
            <w:tcW w:w="2258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EB4CDF" w:rsidRPr="00EB4CDF" w:rsidRDefault="00EB4CDF" w:rsidP="00EB4CDF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CF2695" w:rsidRDefault="00CF2695" w:rsidP="00EB4CDF">
      <w:pPr>
        <w:pStyle w:val="Default"/>
        <w:rPr>
          <w:b/>
          <w:sz w:val="28"/>
          <w:szCs w:val="28"/>
        </w:rPr>
      </w:pPr>
    </w:p>
    <w:sectPr w:rsidR="00CF2695" w:rsidSect="00931821">
      <w:pgSz w:w="11906" w:h="16838"/>
      <w:pgMar w:top="851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A50C24"/>
    <w:multiLevelType w:val="hybridMultilevel"/>
    <w:tmpl w:val="2FEA7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774CF"/>
    <w:multiLevelType w:val="multilevel"/>
    <w:tmpl w:val="F1F00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03FC8"/>
    <w:rsid w:val="000C63C0"/>
    <w:rsid w:val="000D2FFC"/>
    <w:rsid w:val="000F35A8"/>
    <w:rsid w:val="00100A95"/>
    <w:rsid w:val="00140990"/>
    <w:rsid w:val="00142576"/>
    <w:rsid w:val="001543AA"/>
    <w:rsid w:val="001C341B"/>
    <w:rsid w:val="00225AD1"/>
    <w:rsid w:val="002D4BDA"/>
    <w:rsid w:val="002E55C1"/>
    <w:rsid w:val="002F15B7"/>
    <w:rsid w:val="00321269"/>
    <w:rsid w:val="003D2CC0"/>
    <w:rsid w:val="00414EB9"/>
    <w:rsid w:val="00433A67"/>
    <w:rsid w:val="00520EDC"/>
    <w:rsid w:val="005374E9"/>
    <w:rsid w:val="0061221B"/>
    <w:rsid w:val="0063230D"/>
    <w:rsid w:val="00671DF8"/>
    <w:rsid w:val="00690688"/>
    <w:rsid w:val="00694B8C"/>
    <w:rsid w:val="006A278A"/>
    <w:rsid w:val="006C167D"/>
    <w:rsid w:val="006C5294"/>
    <w:rsid w:val="006F0C63"/>
    <w:rsid w:val="007366EC"/>
    <w:rsid w:val="00764838"/>
    <w:rsid w:val="007763F9"/>
    <w:rsid w:val="00781435"/>
    <w:rsid w:val="007F63E3"/>
    <w:rsid w:val="00813C3C"/>
    <w:rsid w:val="008144AB"/>
    <w:rsid w:val="00815E64"/>
    <w:rsid w:val="00907E4F"/>
    <w:rsid w:val="00931821"/>
    <w:rsid w:val="009E2E47"/>
    <w:rsid w:val="009F6149"/>
    <w:rsid w:val="00A009B5"/>
    <w:rsid w:val="00A33897"/>
    <w:rsid w:val="00B023A6"/>
    <w:rsid w:val="00B55483"/>
    <w:rsid w:val="00B81F4F"/>
    <w:rsid w:val="00CA2744"/>
    <w:rsid w:val="00CB0E34"/>
    <w:rsid w:val="00CB452A"/>
    <w:rsid w:val="00CF2695"/>
    <w:rsid w:val="00D418E0"/>
    <w:rsid w:val="00D56463"/>
    <w:rsid w:val="00D63DD3"/>
    <w:rsid w:val="00D6525F"/>
    <w:rsid w:val="00D9443D"/>
    <w:rsid w:val="00E41B87"/>
    <w:rsid w:val="00E41E23"/>
    <w:rsid w:val="00E9214F"/>
    <w:rsid w:val="00EA4D3C"/>
    <w:rsid w:val="00EA53F1"/>
    <w:rsid w:val="00EB4CDF"/>
    <w:rsid w:val="00EC1004"/>
    <w:rsid w:val="00EC35F2"/>
    <w:rsid w:val="00F137CA"/>
    <w:rsid w:val="00FE24E1"/>
    <w:rsid w:val="00FE56E1"/>
    <w:rsid w:val="00FE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FB6F2E"/>
  <w15:docId w15:val="{AFD50F3C-F3A6-429C-84DB-B399301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E23"/>
    <w:pPr>
      <w:ind w:left="720"/>
      <w:contextualSpacing/>
    </w:pPr>
  </w:style>
  <w:style w:type="table" w:styleId="a7">
    <w:name w:val="Table Grid"/>
    <w:basedOn w:val="a1"/>
    <w:uiPriority w:val="59"/>
    <w:rsid w:val="00CF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dut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minizoo_tchaikovs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minizoo_tchaikovsk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onkurso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d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Турист</cp:lastModifiedBy>
  <cp:revision>3</cp:revision>
  <cp:lastPrinted>2019-11-07T07:51:00Z</cp:lastPrinted>
  <dcterms:created xsi:type="dcterms:W3CDTF">2001-04-06T18:04:00Z</dcterms:created>
  <dcterms:modified xsi:type="dcterms:W3CDTF">2022-04-04T17:24:00Z</dcterms:modified>
</cp:coreProperties>
</file>