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05" w:rsidRDefault="00E55175" w:rsidP="00E5517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95C05">
        <w:rPr>
          <w:rFonts w:ascii="Times New Roman" w:hAnsi="Times New Roman"/>
          <w:b/>
          <w:i/>
          <w:sz w:val="32"/>
          <w:szCs w:val="32"/>
        </w:rPr>
        <w:t>Востребованность выпускников</w:t>
      </w:r>
    </w:p>
    <w:p w:rsidR="00E55175" w:rsidRPr="00095C05" w:rsidRDefault="00E55175" w:rsidP="00E5517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  <w:r w:rsidRPr="00095C05">
        <w:rPr>
          <w:rFonts w:ascii="Times New Roman" w:hAnsi="Times New Roman"/>
          <w:b/>
          <w:i/>
          <w:sz w:val="32"/>
          <w:szCs w:val="32"/>
        </w:rPr>
        <w:t xml:space="preserve"> МАОУ ДОД СДЮТЭ в 20</w:t>
      </w:r>
      <w:r w:rsidR="003A4CA6" w:rsidRPr="00095C05">
        <w:rPr>
          <w:rFonts w:ascii="Times New Roman" w:hAnsi="Times New Roman"/>
          <w:b/>
          <w:i/>
          <w:sz w:val="32"/>
          <w:szCs w:val="32"/>
        </w:rPr>
        <w:t>2</w:t>
      </w:r>
      <w:r w:rsidR="00095C05" w:rsidRPr="00095C05">
        <w:rPr>
          <w:rFonts w:ascii="Times New Roman" w:hAnsi="Times New Roman"/>
          <w:b/>
          <w:i/>
          <w:sz w:val="32"/>
          <w:szCs w:val="32"/>
        </w:rPr>
        <w:t>0</w:t>
      </w:r>
      <w:r w:rsidRPr="00095C05">
        <w:rPr>
          <w:rFonts w:ascii="Times New Roman" w:hAnsi="Times New Roman"/>
          <w:b/>
          <w:i/>
          <w:sz w:val="32"/>
          <w:szCs w:val="32"/>
        </w:rPr>
        <w:t>-20</w:t>
      </w:r>
      <w:r w:rsidR="003A4CA6" w:rsidRPr="00095C05">
        <w:rPr>
          <w:rFonts w:ascii="Times New Roman" w:hAnsi="Times New Roman"/>
          <w:b/>
          <w:i/>
          <w:sz w:val="32"/>
          <w:szCs w:val="32"/>
        </w:rPr>
        <w:t>2</w:t>
      </w:r>
      <w:r w:rsidR="00095C05" w:rsidRPr="00095C05">
        <w:rPr>
          <w:rFonts w:ascii="Times New Roman" w:hAnsi="Times New Roman"/>
          <w:b/>
          <w:i/>
          <w:sz w:val="32"/>
          <w:szCs w:val="32"/>
        </w:rPr>
        <w:t>1</w:t>
      </w:r>
      <w:r w:rsidRPr="00095C05">
        <w:rPr>
          <w:rFonts w:ascii="Times New Roman" w:hAnsi="Times New Roman"/>
          <w:b/>
          <w:i/>
          <w:sz w:val="32"/>
          <w:szCs w:val="32"/>
        </w:rPr>
        <w:t xml:space="preserve"> г</w:t>
      </w:r>
      <w:r w:rsidR="003A4CA6" w:rsidRPr="00095C05">
        <w:rPr>
          <w:rFonts w:ascii="Times New Roman" w:hAnsi="Times New Roman"/>
          <w:b/>
          <w:i/>
          <w:sz w:val="32"/>
          <w:szCs w:val="32"/>
        </w:rPr>
        <w:t>.г.</w:t>
      </w:r>
    </w:p>
    <w:p w:rsidR="00E55175" w:rsidRDefault="00E55175" w:rsidP="00E551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3AE">
        <w:rPr>
          <w:rFonts w:ascii="Times New Roman" w:hAnsi="Times New Roman"/>
          <w:sz w:val="24"/>
          <w:szCs w:val="24"/>
        </w:rPr>
        <w:t xml:space="preserve"> </w:t>
      </w:r>
    </w:p>
    <w:p w:rsidR="00095C05" w:rsidRPr="00095C05" w:rsidRDefault="00095C05" w:rsidP="00095C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095C05">
        <w:rPr>
          <w:rFonts w:ascii="Times New Roman" w:hAnsi="Times New Roman"/>
          <w:bCs/>
          <w:color w:val="000000"/>
          <w:sz w:val="28"/>
          <w:szCs w:val="28"/>
          <w:lang w:eastAsia="ar-SA"/>
        </w:rPr>
        <w:t>Дополнительное образование детей МАУ ДО СДЮТЭ достаточно разнонаправлено. Оно усиливает вариативную составляющую общего образования и помогает учащимся в профессиональном самоопределении и социализации, способствует реализации их сил и знаний.</w:t>
      </w:r>
    </w:p>
    <w:p w:rsidR="00095C05" w:rsidRPr="00095C05" w:rsidRDefault="00095C05" w:rsidP="00095C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095C05">
        <w:rPr>
          <w:rFonts w:ascii="Times New Roman" w:hAnsi="Times New Roman"/>
          <w:sz w:val="28"/>
          <w:szCs w:val="28"/>
        </w:rPr>
        <w:t>Насыщенность   образовательной   среды   профориентационными ресурсами, удовлетворяющими разнообразные потребности и интересы учащихся, позволяет в дальнейшем продолжить обучение в образовательных учреждениях высшего и среднего профессионального образования по специальностям в области образования, спорта и медицины. Кроме этого, востребованность выпускников СДЮТЭ преобладает в сфере промышленного альпинизма и спасательных службах.</w:t>
      </w:r>
    </w:p>
    <w:p w:rsidR="00095C05" w:rsidRPr="00095C05" w:rsidRDefault="00095C05" w:rsidP="00095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C05">
        <w:rPr>
          <w:rFonts w:ascii="Times New Roman" w:hAnsi="Times New Roman"/>
          <w:sz w:val="28"/>
          <w:szCs w:val="28"/>
        </w:rPr>
        <w:t xml:space="preserve"> В 2020 году 19 выпускников СДЮТЭ связали свою будущую деятельность с медициной (11 человек), спортом (2 человека), педагогикой (2 человека) и творчеством (4 человека). По сравнению с 2019 годом, численность таких учащихся увеличилась на 12 человек (171%). Прирост произошел за счёт учащихся, занимающихся объединениях естественнонаучной и художественной направленностей, которые в отчётном году стали выпускниками не только Станции туризма, но и общеобразовательных школ. </w:t>
      </w:r>
    </w:p>
    <w:p w:rsidR="00095C05" w:rsidRPr="00095C05" w:rsidRDefault="00095C05" w:rsidP="00095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C05">
        <w:rPr>
          <w:rFonts w:ascii="Times New Roman" w:hAnsi="Times New Roman"/>
          <w:sz w:val="28"/>
          <w:szCs w:val="28"/>
        </w:rPr>
        <w:t xml:space="preserve">Выпускники Станции туризма поступают в высшие и средние профессиональные учебные заведения Москвы, Санкт-Петербурга, Новосибирска, Екатеринбурга, Перми и Ижевска.  Получив образование, многие возвращаются реализовывать полученные знания в г. Чайковский, в том числе на Станцию туризма. В настоящее время в учреждении работают педагогами 5 воспитанников СДЮТЭ. </w:t>
      </w:r>
    </w:p>
    <w:p w:rsidR="00095C05" w:rsidRPr="00095C05" w:rsidRDefault="00095C05" w:rsidP="00095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C05">
        <w:rPr>
          <w:rFonts w:ascii="Times New Roman" w:hAnsi="Times New Roman"/>
          <w:sz w:val="28"/>
          <w:szCs w:val="28"/>
        </w:rPr>
        <w:t>Такая тенденция среди учащихся учреждения свидетельствует о качественных условиях, созданных на Станции туризма в сфере профессионального самоопределения.</w:t>
      </w:r>
    </w:p>
    <w:p w:rsidR="00095C05" w:rsidRPr="00095C05" w:rsidRDefault="00095C05" w:rsidP="00095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CA6" w:rsidRDefault="003A4CA6" w:rsidP="003A4CA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A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A7"/>
    <w:rsid w:val="00095C05"/>
    <w:rsid w:val="002172A7"/>
    <w:rsid w:val="003A4CA6"/>
    <w:rsid w:val="00B875F7"/>
    <w:rsid w:val="00E5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D451"/>
  <w15:docId w15:val="{368852C9-821F-4375-9363-C3296B61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1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1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5</cp:revision>
  <dcterms:created xsi:type="dcterms:W3CDTF">2015-02-10T06:21:00Z</dcterms:created>
  <dcterms:modified xsi:type="dcterms:W3CDTF">2023-09-14T10:38:00Z</dcterms:modified>
</cp:coreProperties>
</file>